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B90888" w14:paraId="351D9602" w14:textId="77777777" w:rsidTr="003B39D8">
        <w:tc>
          <w:tcPr>
            <w:tcW w:w="1361" w:type="dxa"/>
            <w:tcBorders>
              <w:top w:val="nil"/>
              <w:left w:val="nil"/>
              <w:bottom w:val="nil"/>
              <w:right w:val="nil"/>
            </w:tcBorders>
          </w:tcPr>
          <w:p w14:paraId="21D6211B" w14:textId="77777777" w:rsidR="00B90888" w:rsidRPr="002E446A" w:rsidRDefault="00B90888" w:rsidP="003B39D8">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2EC0CA4C" w14:textId="77777777" w:rsidR="00B90888" w:rsidRDefault="00B90888" w:rsidP="003B39D8">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686F24D1" w14:textId="305E7D54" w:rsidR="00B90888" w:rsidRPr="00B90888" w:rsidRDefault="00B90888" w:rsidP="00B90888">
      <w:pPr>
        <w:spacing w:before="100" w:line="240" w:lineRule="auto"/>
        <w:rPr>
          <w:rFonts w:asciiTheme="minorHAnsi" w:hAnsiTheme="minorHAnsi" w:cstheme="minorHAnsi"/>
          <w:sz w:val="17"/>
          <w:szCs w:val="17"/>
        </w:rPr>
      </w:pPr>
      <w:r>
        <w:rPr>
          <w:rFonts w:asciiTheme="minorHAnsi" w:hAnsiTheme="minorHAnsi"/>
          <w:i/>
          <w:sz w:val="17"/>
        </w:rPr>
        <w:t>(unikalny identyfikator, dowolnie wybierany)</w:t>
      </w:r>
      <w:r>
        <w:rPr>
          <w:rFonts w:asciiTheme="minorHAnsi" w:hAnsiTheme="minorHAnsi"/>
          <w:b/>
          <w:sz w:val="17"/>
        </w:rPr>
        <w:t xml:space="preserve">      </w:t>
      </w:r>
    </w:p>
    <w:p w14:paraId="14A6899B" w14:textId="77777777" w:rsidR="00E7295A" w:rsidRPr="005D54BA" w:rsidRDefault="00E7295A" w:rsidP="00DA5B99">
      <w:pPr>
        <w:rPr>
          <w:rFonts w:asciiTheme="minorHAnsi" w:hAnsiTheme="minorHAnsi" w:cstheme="minorHAnsi"/>
          <w:lang w:val="en-US"/>
        </w:rPr>
        <w:sectPr w:rsidR="00E7295A" w:rsidRPr="005D54BA"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3762890B" w:rsidR="00E415ED" w:rsidRPr="000065AC" w:rsidRDefault="00E415ED" w:rsidP="00B90888">
      <w:pPr>
        <w:spacing w:before="220" w:line="240" w:lineRule="auto"/>
        <w:rPr>
          <w:rFonts w:asciiTheme="minorHAnsi" w:hAnsiTheme="minorHAnsi" w:cstheme="minorHAnsi"/>
          <w:color w:val="00666A"/>
          <w:sz w:val="32"/>
          <w:szCs w:val="32"/>
        </w:rPr>
      </w:pPr>
      <w:r w:rsidRPr="000065AC">
        <w:rPr>
          <w:rFonts w:asciiTheme="minorHAnsi" w:hAnsiTheme="minorHAnsi"/>
          <w:color w:val="00666A"/>
          <w:sz w:val="32"/>
          <w:szCs w:val="32"/>
        </w:rPr>
        <w:t>Oświadczenie własne</w:t>
      </w:r>
    </w:p>
    <w:p w14:paraId="45182583" w14:textId="00EDF711" w:rsidR="00D1071F" w:rsidRPr="004C64B9" w:rsidRDefault="009D1F2B" w:rsidP="00DE0AB5">
      <w:pPr>
        <w:spacing w:after="100" w:line="240" w:lineRule="auto"/>
        <w:jc w:val="both"/>
        <w:rPr>
          <w:rFonts w:asciiTheme="minorHAnsi" w:hAnsiTheme="minorHAnsi" w:cstheme="minorHAnsi"/>
          <w:color w:val="00666A"/>
          <w:sz w:val="32"/>
          <w:szCs w:val="32"/>
        </w:rPr>
      </w:pPr>
      <w:r>
        <w:rPr>
          <w:rFonts w:asciiTheme="minorHAnsi" w:hAnsiTheme="minorHAnsi"/>
          <w:color w:val="00666A"/>
          <w:sz w:val="32"/>
        </w:rPr>
        <w:t>dla producentów biomasy leśnej (określone ryzyko)</w:t>
      </w:r>
    </w:p>
    <w:tbl>
      <w:tblPr>
        <w:tblStyle w:val="Tabellenraster"/>
        <w:tblW w:w="0" w:type="auto"/>
        <w:tblLook w:val="04A0" w:firstRow="1" w:lastRow="0" w:firstColumn="1" w:lastColumn="0" w:noHBand="0" w:noVBand="1"/>
      </w:tblPr>
      <w:tblGrid>
        <w:gridCol w:w="2977"/>
        <w:gridCol w:w="5516"/>
      </w:tblGrid>
      <w:tr w:rsidR="00E415ED" w:rsidRPr="001C54C9" w14:paraId="2D2183E6" w14:textId="77777777" w:rsidTr="00E134A5">
        <w:tc>
          <w:tcPr>
            <w:tcW w:w="2977" w:type="dxa"/>
            <w:tcBorders>
              <w:top w:val="nil"/>
              <w:left w:val="nil"/>
              <w:bottom w:val="nil"/>
              <w:right w:val="nil"/>
            </w:tcBorders>
            <w:vAlign w:val="bottom"/>
          </w:tcPr>
          <w:p w14:paraId="2878BE43" w14:textId="1ABEE916" w:rsidR="00E415ED" w:rsidRPr="001C54C9" w:rsidRDefault="009B4CCD" w:rsidP="003D2306">
            <w:pPr>
              <w:spacing w:before="60" w:line="240" w:lineRule="auto"/>
              <w:ind w:left="-85"/>
              <w:rPr>
                <w:rFonts w:asciiTheme="minorHAnsi" w:hAnsiTheme="minorHAnsi" w:cstheme="minorHAnsi"/>
                <w:sz w:val="17"/>
                <w:szCs w:val="17"/>
              </w:rPr>
            </w:pPr>
            <w:r>
              <w:rPr>
                <w:rFonts w:asciiTheme="minorHAnsi" w:hAnsiTheme="minorHAnsi"/>
                <w:sz w:val="17"/>
              </w:rPr>
              <w:t>Producent biomasy leśnej:</w:t>
            </w:r>
          </w:p>
        </w:tc>
        <w:tc>
          <w:tcPr>
            <w:tcW w:w="5516" w:type="dxa"/>
            <w:tcBorders>
              <w:top w:val="nil"/>
              <w:left w:val="nil"/>
              <w:right w:val="nil"/>
            </w:tcBorders>
            <w:vAlign w:val="bottom"/>
          </w:tcPr>
          <w:p w14:paraId="056C7718" w14:textId="3B948D48"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bookmarkStart w:id="0" w:name="Text1"/>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bookmarkEnd w:id="0"/>
          </w:p>
        </w:tc>
      </w:tr>
      <w:tr w:rsidR="00E415ED" w:rsidRPr="001C54C9" w14:paraId="01B6A828" w14:textId="77777777" w:rsidTr="00E134A5">
        <w:tc>
          <w:tcPr>
            <w:tcW w:w="2977" w:type="dxa"/>
            <w:tcBorders>
              <w:top w:val="nil"/>
              <w:left w:val="nil"/>
              <w:bottom w:val="nil"/>
              <w:right w:val="nil"/>
            </w:tcBorders>
            <w:vAlign w:val="bottom"/>
          </w:tcPr>
          <w:p w14:paraId="79CDE086" w14:textId="3FE07C80" w:rsidR="00E415ED" w:rsidRPr="001C54C9" w:rsidRDefault="0067062B" w:rsidP="003D2306">
            <w:pPr>
              <w:spacing w:before="60" w:line="240" w:lineRule="auto"/>
              <w:ind w:left="-85"/>
              <w:rPr>
                <w:rFonts w:asciiTheme="minorHAnsi" w:hAnsiTheme="minorHAnsi" w:cstheme="minorHAnsi"/>
                <w:sz w:val="17"/>
                <w:szCs w:val="17"/>
              </w:rPr>
            </w:pPr>
            <w:r>
              <w:rPr>
                <w:rFonts w:asciiTheme="minorHAnsi" w:hAnsiTheme="minorHAnsi"/>
                <w:sz w:val="17"/>
              </w:rPr>
              <w:t>Ulica:</w:t>
            </w:r>
          </w:p>
        </w:tc>
        <w:tc>
          <w:tcPr>
            <w:tcW w:w="5516" w:type="dxa"/>
            <w:tcBorders>
              <w:left w:val="nil"/>
              <w:right w:val="nil"/>
            </w:tcBorders>
            <w:vAlign w:val="bottom"/>
          </w:tcPr>
          <w:p w14:paraId="1E8C26BB" w14:textId="1B7A9707"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447636F8" w14:textId="77777777" w:rsidTr="00E134A5">
        <w:tc>
          <w:tcPr>
            <w:tcW w:w="2977" w:type="dxa"/>
            <w:tcBorders>
              <w:top w:val="nil"/>
              <w:left w:val="nil"/>
              <w:bottom w:val="nil"/>
              <w:right w:val="nil"/>
            </w:tcBorders>
            <w:vAlign w:val="bottom"/>
          </w:tcPr>
          <w:p w14:paraId="575DC04D" w14:textId="322B1B72"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Kraj:</w:t>
            </w:r>
          </w:p>
        </w:tc>
        <w:tc>
          <w:tcPr>
            <w:tcW w:w="5516" w:type="dxa"/>
            <w:tcBorders>
              <w:left w:val="nil"/>
              <w:right w:val="nil"/>
            </w:tcBorders>
            <w:vAlign w:val="bottom"/>
          </w:tcPr>
          <w:p w14:paraId="2157E844" w14:textId="4900A462"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37CE0764" w14:textId="77777777" w:rsidTr="00E134A5">
        <w:tc>
          <w:tcPr>
            <w:tcW w:w="2977" w:type="dxa"/>
            <w:tcBorders>
              <w:top w:val="nil"/>
              <w:left w:val="nil"/>
              <w:bottom w:val="nil"/>
              <w:right w:val="nil"/>
            </w:tcBorders>
            <w:vAlign w:val="bottom"/>
          </w:tcPr>
          <w:p w14:paraId="06279FC4" w14:textId="3AC8B236"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Kod pocztowy, miejscowość:</w:t>
            </w:r>
          </w:p>
        </w:tc>
        <w:tc>
          <w:tcPr>
            <w:tcW w:w="5516" w:type="dxa"/>
            <w:tcBorders>
              <w:left w:val="nil"/>
              <w:right w:val="nil"/>
            </w:tcBorders>
            <w:vAlign w:val="bottom"/>
          </w:tcPr>
          <w:p w14:paraId="6BD725B2" w14:textId="38AF3053"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415ED" w:rsidRPr="001C54C9" w14:paraId="5734B02F" w14:textId="77777777" w:rsidTr="00E134A5">
        <w:tc>
          <w:tcPr>
            <w:tcW w:w="2977" w:type="dxa"/>
            <w:tcBorders>
              <w:top w:val="nil"/>
              <w:left w:val="nil"/>
              <w:bottom w:val="nil"/>
              <w:right w:val="nil"/>
            </w:tcBorders>
            <w:vAlign w:val="bottom"/>
          </w:tcPr>
          <w:p w14:paraId="75FE4631" w14:textId="046CB821" w:rsidR="00E415ED" w:rsidRPr="001C54C9" w:rsidRDefault="00E415ED" w:rsidP="003D2306">
            <w:pPr>
              <w:spacing w:before="60" w:line="240" w:lineRule="auto"/>
              <w:ind w:left="-85"/>
              <w:rPr>
                <w:rFonts w:asciiTheme="minorHAnsi" w:hAnsiTheme="minorHAnsi" w:cstheme="minorHAnsi"/>
                <w:sz w:val="17"/>
                <w:szCs w:val="17"/>
              </w:rPr>
            </w:pPr>
            <w:r>
              <w:rPr>
                <w:rFonts w:asciiTheme="minorHAnsi" w:hAnsiTheme="minorHAnsi"/>
                <w:sz w:val="17"/>
              </w:rPr>
              <w:t>Region NUTS2 (jeżeli jest znany):</w:t>
            </w:r>
          </w:p>
        </w:tc>
        <w:tc>
          <w:tcPr>
            <w:tcW w:w="5516" w:type="dxa"/>
            <w:tcBorders>
              <w:left w:val="nil"/>
              <w:right w:val="nil"/>
            </w:tcBorders>
            <w:vAlign w:val="bottom"/>
          </w:tcPr>
          <w:p w14:paraId="0B5BAE26" w14:textId="33DDA922" w:rsidR="00E415ED" w:rsidRPr="001C54C9" w:rsidRDefault="00D939A9"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847D6" w:rsidRPr="0004408E" w14:paraId="75312747" w14:textId="77777777" w:rsidTr="00FE563C">
        <w:tc>
          <w:tcPr>
            <w:tcW w:w="8493" w:type="dxa"/>
            <w:gridSpan w:val="2"/>
            <w:tcBorders>
              <w:top w:val="nil"/>
              <w:left w:val="nil"/>
              <w:bottom w:val="nil"/>
              <w:right w:val="nil"/>
            </w:tcBorders>
            <w:vAlign w:val="bottom"/>
          </w:tcPr>
          <w:p w14:paraId="4A7B3F1D" w14:textId="0EA62D46" w:rsidR="00E847D6" w:rsidRPr="00E847D6" w:rsidRDefault="00E847D6" w:rsidP="003D2306">
            <w:pPr>
              <w:spacing w:before="80" w:after="20" w:line="240" w:lineRule="auto"/>
              <w:ind w:left="-85"/>
              <w:rPr>
                <w:rFonts w:asciiTheme="minorHAnsi" w:hAnsiTheme="minorHAnsi" w:cstheme="minorHAnsi"/>
                <w:b/>
                <w:bCs/>
                <w:color w:val="00666A"/>
                <w:sz w:val="17"/>
                <w:szCs w:val="17"/>
              </w:rPr>
            </w:pPr>
            <w:r>
              <w:rPr>
                <w:rFonts w:asciiTheme="minorHAnsi" w:hAnsiTheme="minorHAnsi"/>
                <w:b/>
                <w:color w:val="00666A"/>
                <w:sz w:val="17"/>
              </w:rPr>
              <w:t>w sprawie zrównoważonego charakteru biomasy, zgodnie ze zmienioną dyrektywą (UE) 2018/2001:</w:t>
            </w:r>
          </w:p>
        </w:tc>
      </w:tr>
      <w:tr w:rsidR="00E847D6" w:rsidRPr="001C54C9" w14:paraId="2B3766E2" w14:textId="77777777" w:rsidTr="00FE563C">
        <w:tc>
          <w:tcPr>
            <w:tcW w:w="2977" w:type="dxa"/>
            <w:tcBorders>
              <w:top w:val="nil"/>
              <w:left w:val="nil"/>
              <w:bottom w:val="nil"/>
              <w:right w:val="nil"/>
            </w:tcBorders>
            <w:vAlign w:val="bottom"/>
          </w:tcPr>
          <w:p w14:paraId="79BCD6A3" w14:textId="71D3DDF3" w:rsidR="00E847D6" w:rsidRPr="001C54C9" w:rsidRDefault="00E847D6" w:rsidP="003D2306">
            <w:pPr>
              <w:spacing w:before="60" w:line="240" w:lineRule="auto"/>
              <w:ind w:left="-85"/>
              <w:rPr>
                <w:rFonts w:asciiTheme="minorHAnsi" w:hAnsiTheme="minorHAnsi" w:cstheme="minorHAnsi"/>
                <w:sz w:val="17"/>
                <w:szCs w:val="17"/>
              </w:rPr>
            </w:pPr>
            <w:r>
              <w:rPr>
                <w:rFonts w:asciiTheme="minorHAnsi" w:hAnsiTheme="minorHAnsi"/>
                <w:sz w:val="17"/>
              </w:rPr>
              <w:t>Odbiorca:</w:t>
            </w:r>
          </w:p>
        </w:tc>
        <w:tc>
          <w:tcPr>
            <w:tcW w:w="5516" w:type="dxa"/>
            <w:tcBorders>
              <w:top w:val="nil"/>
              <w:left w:val="nil"/>
              <w:bottom w:val="single" w:sz="4" w:space="0" w:color="auto"/>
              <w:right w:val="nil"/>
            </w:tcBorders>
            <w:vAlign w:val="bottom"/>
          </w:tcPr>
          <w:p w14:paraId="5C831131" w14:textId="77777777" w:rsidR="00E847D6" w:rsidRPr="001C54C9" w:rsidRDefault="00E847D6" w:rsidP="003D2306">
            <w:pPr>
              <w:spacing w:before="60" w:line="240" w:lineRule="auto"/>
              <w:ind w:left="-85"/>
              <w:rPr>
                <w:rFonts w:asciiTheme="minorHAnsi" w:hAnsiTheme="minorHAnsi" w:cstheme="minorHAnsi"/>
                <w:sz w:val="17"/>
                <w:szCs w:val="17"/>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r>
      <w:tr w:rsidR="00E847D6" w:rsidRPr="0004408E" w14:paraId="5027462E" w14:textId="77777777" w:rsidTr="00FE563C">
        <w:tc>
          <w:tcPr>
            <w:tcW w:w="8493" w:type="dxa"/>
            <w:gridSpan w:val="2"/>
            <w:tcBorders>
              <w:top w:val="nil"/>
              <w:left w:val="nil"/>
              <w:bottom w:val="nil"/>
              <w:right w:val="nil"/>
            </w:tcBorders>
            <w:vAlign w:val="bottom"/>
          </w:tcPr>
          <w:p w14:paraId="4A4B7FEC" w14:textId="392C1D8F" w:rsidR="00E847D6" w:rsidRPr="001C54C9" w:rsidRDefault="00E847D6" w:rsidP="003D2306">
            <w:pPr>
              <w:spacing w:before="100" w:line="240" w:lineRule="auto"/>
              <w:ind w:left="-85"/>
              <w:jc w:val="both"/>
              <w:rPr>
                <w:rFonts w:asciiTheme="minorHAnsi" w:hAnsiTheme="minorHAnsi" w:cstheme="minorHAnsi"/>
                <w:sz w:val="17"/>
                <w:szCs w:val="17"/>
              </w:rPr>
            </w:pPr>
            <w:r>
              <w:rPr>
                <w:rFonts w:asciiTheme="minorHAnsi" w:hAnsiTheme="minorHAnsi"/>
                <w:b/>
                <w:color w:val="00666A"/>
                <w:sz w:val="17"/>
              </w:rPr>
              <w:t xml:space="preserve">Uprawiana i dostarczana przeze mnie biomasa, opisana bardziej szczegółowo w punkcie </w:t>
            </w:r>
            <w:r w:rsidR="000065AC">
              <w:rPr>
                <w:rFonts w:asciiTheme="minorHAnsi" w:hAnsiTheme="minorHAnsi"/>
                <w:b/>
                <w:color w:val="00666A"/>
                <w:sz w:val="17"/>
              </w:rPr>
              <w:t>1</w:t>
            </w:r>
            <w:r>
              <w:rPr>
                <w:rFonts w:asciiTheme="minorHAnsi" w:hAnsiTheme="minorHAnsi"/>
                <w:b/>
                <w:color w:val="00666A"/>
                <w:sz w:val="17"/>
              </w:rPr>
              <w:t>, spełnia wymagania zmienionej dyrektywy (UE) 2018/2001; dostępne są odpowiednie dokumenty weryfikacyjne.</w:t>
            </w:r>
            <w:r>
              <w:rPr>
                <w:rFonts w:asciiTheme="minorHAnsi" w:hAnsiTheme="minorHAnsi"/>
                <w:sz w:val="17"/>
              </w:rPr>
              <w:t xml:space="preserve"> </w:t>
            </w:r>
          </w:p>
          <w:p w14:paraId="622C14CF" w14:textId="047AF24C" w:rsidR="00E847D6" w:rsidRPr="001C54C9" w:rsidRDefault="00E847D6" w:rsidP="00FE563C">
            <w:pPr>
              <w:spacing w:before="60" w:after="20" w:line="240" w:lineRule="auto"/>
              <w:ind w:left="-85"/>
              <w:jc w:val="both"/>
              <w:rPr>
                <w:rFonts w:asciiTheme="minorHAnsi" w:hAnsiTheme="minorHAnsi" w:cstheme="minorHAnsi"/>
                <w:b/>
                <w:bCs/>
                <w:color w:val="00666A"/>
                <w:sz w:val="17"/>
                <w:szCs w:val="17"/>
              </w:rPr>
            </w:pPr>
            <w:r>
              <w:rPr>
                <w:rFonts w:asciiTheme="minorHAnsi" w:hAnsiTheme="minorHAnsi"/>
                <w:sz w:val="17"/>
              </w:rPr>
              <w:t>(Należy zaznaczyć odpowiednie pozycje.)</w:t>
            </w:r>
          </w:p>
        </w:tc>
      </w:tr>
    </w:tbl>
    <w:tbl>
      <w:tblPr>
        <w:tblW w:w="8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
        <w:gridCol w:w="474"/>
        <w:gridCol w:w="8057"/>
      </w:tblGrid>
      <w:tr w:rsidR="001C54C9" w:rsidRPr="000065AC" w14:paraId="56AA9EFC" w14:textId="77777777" w:rsidTr="003D2306">
        <w:tc>
          <w:tcPr>
            <w:tcW w:w="238" w:type="dxa"/>
            <w:vMerge w:val="restart"/>
            <w:tcBorders>
              <w:bottom w:val="nil"/>
              <w:right w:val="nil"/>
            </w:tcBorders>
            <w:shd w:val="clear" w:color="auto" w:fill="auto"/>
          </w:tcPr>
          <w:p w14:paraId="36D7B9D7" w14:textId="6126FAE7" w:rsidR="001C54C9" w:rsidRPr="000065AC" w:rsidRDefault="001C54C9" w:rsidP="00DB2212">
            <w:pPr>
              <w:pStyle w:val="TabelleAbsatz"/>
              <w:spacing w:before="40" w:after="40" w:line="240" w:lineRule="auto"/>
              <w:jc w:val="left"/>
              <w:rPr>
                <w:rFonts w:asciiTheme="minorHAnsi" w:hAnsiTheme="minorHAnsi" w:cstheme="minorHAnsi"/>
                <w:b/>
                <w:sz w:val="16"/>
                <w:szCs w:val="16"/>
              </w:rPr>
            </w:pPr>
            <w:r w:rsidRPr="000065AC">
              <w:rPr>
                <w:rFonts w:asciiTheme="minorHAnsi" w:hAnsiTheme="minorHAnsi"/>
                <w:b/>
                <w:sz w:val="16"/>
                <w:szCs w:val="16"/>
              </w:rPr>
              <w:t>1</w:t>
            </w:r>
          </w:p>
        </w:tc>
        <w:tc>
          <w:tcPr>
            <w:tcW w:w="474" w:type="dxa"/>
            <w:tcBorders>
              <w:top w:val="single" w:sz="4" w:space="0" w:color="auto"/>
              <w:left w:val="nil"/>
              <w:bottom w:val="nil"/>
              <w:right w:val="nil"/>
            </w:tcBorders>
            <w:shd w:val="clear" w:color="auto" w:fill="auto"/>
          </w:tcPr>
          <w:sdt>
            <w:sdtPr>
              <w:rPr>
                <w:rFonts w:asciiTheme="minorHAnsi" w:hAnsiTheme="minorHAnsi" w:cstheme="minorHAnsi"/>
                <w:bCs/>
                <w:sz w:val="16"/>
                <w:szCs w:val="16"/>
              </w:rPr>
              <w:id w:val="-761679762"/>
              <w14:checkbox>
                <w14:checked w14:val="0"/>
                <w14:checkedState w14:val="2612" w14:font="MS Gothic"/>
                <w14:uncheckedState w14:val="2610" w14:font="MS Gothic"/>
              </w14:checkbox>
            </w:sdtPr>
            <w:sdtContent>
              <w:p w14:paraId="0E649CC1" w14:textId="05242616" w:rsidR="001C54C9" w:rsidRPr="000065AC" w:rsidRDefault="00116F7E" w:rsidP="002854C1">
                <w:pPr>
                  <w:pStyle w:val="TabelleAbsatz"/>
                  <w:spacing w:before="40" w:line="240" w:lineRule="auto"/>
                  <w:jc w:val="center"/>
                  <w:rPr>
                    <w:rFonts w:asciiTheme="minorHAnsi" w:hAnsiTheme="minorHAnsi" w:cstheme="minorHAnsi"/>
                    <w:bCs/>
                    <w:sz w:val="16"/>
                    <w:szCs w:val="16"/>
                  </w:rPr>
                </w:pPr>
                <w:r w:rsidRPr="000065AC">
                  <w:rPr>
                    <w:rFonts w:ascii="MS Gothic" w:eastAsia="MS Gothic" w:hAnsi="MS Gothic" w:cstheme="minorHAnsi" w:hint="eastAsia"/>
                    <w:bCs/>
                    <w:sz w:val="16"/>
                    <w:szCs w:val="16"/>
                  </w:rPr>
                  <w:t>☐</w:t>
                </w:r>
              </w:p>
            </w:sdtContent>
          </w:sdt>
        </w:tc>
        <w:tc>
          <w:tcPr>
            <w:tcW w:w="8057" w:type="dxa"/>
            <w:tcBorders>
              <w:top w:val="single" w:sz="4" w:space="0" w:color="auto"/>
              <w:left w:val="nil"/>
              <w:bottom w:val="nil"/>
            </w:tcBorders>
            <w:shd w:val="clear" w:color="auto" w:fill="auto"/>
          </w:tcPr>
          <w:p w14:paraId="6A7CF407" w14:textId="23CE58CE" w:rsidR="001C54C9" w:rsidRPr="000065AC" w:rsidRDefault="001C54C9" w:rsidP="003D2306">
            <w:pPr>
              <w:pStyle w:val="TabelleAbsatz"/>
              <w:spacing w:before="20" w:after="20" w:line="240" w:lineRule="auto"/>
              <w:ind w:left="-113"/>
              <w:contextualSpacing/>
              <w:jc w:val="left"/>
              <w:rPr>
                <w:rFonts w:asciiTheme="minorHAnsi" w:hAnsiTheme="minorHAnsi"/>
                <w:sz w:val="16"/>
                <w:szCs w:val="16"/>
              </w:rPr>
            </w:pPr>
            <w:r w:rsidRPr="000065AC">
              <w:rPr>
                <w:rFonts w:asciiTheme="minorHAnsi" w:hAnsiTheme="minorHAnsi"/>
                <w:sz w:val="16"/>
                <w:szCs w:val="16"/>
              </w:rPr>
              <w:t xml:space="preserve">Oświadczenie dotyczy całości biomasy produkowanej w ramach mojej działalności. </w:t>
            </w:r>
          </w:p>
        </w:tc>
      </w:tr>
      <w:tr w:rsidR="001C54C9" w:rsidRPr="000065AC" w14:paraId="349019BE" w14:textId="77777777" w:rsidTr="003D2306">
        <w:tc>
          <w:tcPr>
            <w:tcW w:w="238" w:type="dxa"/>
            <w:vMerge/>
            <w:tcBorders>
              <w:top w:val="nil"/>
              <w:bottom w:val="nil"/>
              <w:right w:val="nil"/>
            </w:tcBorders>
            <w:shd w:val="clear" w:color="auto" w:fill="auto"/>
          </w:tcPr>
          <w:p w14:paraId="05E1069D" w14:textId="77777777" w:rsidR="001C54C9" w:rsidRPr="000065AC" w:rsidRDefault="001C54C9" w:rsidP="00DB2212">
            <w:pPr>
              <w:pStyle w:val="TabelleAbsatz"/>
              <w:spacing w:before="40" w:after="40" w:line="240" w:lineRule="auto"/>
              <w:jc w:val="left"/>
              <w:rPr>
                <w:rFonts w:asciiTheme="minorHAnsi" w:hAnsiTheme="minorHAnsi" w:cstheme="minorHAnsi"/>
                <w:b/>
                <w:sz w:val="16"/>
                <w:szCs w:val="16"/>
              </w:rPr>
            </w:pPr>
          </w:p>
        </w:tc>
        <w:tc>
          <w:tcPr>
            <w:tcW w:w="474" w:type="dxa"/>
            <w:tcBorders>
              <w:top w:val="nil"/>
              <w:left w:val="nil"/>
              <w:bottom w:val="nil"/>
              <w:right w:val="nil"/>
            </w:tcBorders>
            <w:shd w:val="clear" w:color="auto" w:fill="auto"/>
          </w:tcPr>
          <w:p w14:paraId="24C75F99" w14:textId="1697D29C" w:rsidR="001C54C9" w:rsidRPr="000065AC" w:rsidRDefault="002854C1" w:rsidP="00DB2212">
            <w:pPr>
              <w:pStyle w:val="TabelleAbsatz"/>
              <w:spacing w:before="0" w:line="240" w:lineRule="auto"/>
              <w:jc w:val="center"/>
              <w:rPr>
                <w:rFonts w:asciiTheme="minorHAnsi" w:hAnsiTheme="minorHAnsi" w:cstheme="minorHAnsi"/>
                <w:bCs/>
                <w:sz w:val="16"/>
                <w:szCs w:val="16"/>
              </w:rPr>
            </w:pPr>
            <w:r w:rsidRPr="000065AC">
              <w:rPr>
                <w:rFonts w:asciiTheme="minorHAnsi" w:hAnsiTheme="minorHAnsi"/>
                <w:sz w:val="16"/>
                <w:szCs w:val="16"/>
              </w:rPr>
              <w:t>lub</w:t>
            </w:r>
          </w:p>
        </w:tc>
        <w:tc>
          <w:tcPr>
            <w:tcW w:w="8057" w:type="dxa"/>
            <w:tcBorders>
              <w:top w:val="nil"/>
              <w:left w:val="nil"/>
              <w:bottom w:val="nil"/>
            </w:tcBorders>
            <w:shd w:val="clear" w:color="auto" w:fill="auto"/>
          </w:tcPr>
          <w:p w14:paraId="0FAB2AA8" w14:textId="77777777" w:rsidR="001C54C9" w:rsidRPr="000065AC" w:rsidRDefault="001C54C9" w:rsidP="003D2306">
            <w:pPr>
              <w:pStyle w:val="TabelleAbsatz"/>
              <w:spacing w:before="20" w:after="20" w:line="240" w:lineRule="auto"/>
              <w:ind w:left="-113"/>
              <w:contextualSpacing/>
              <w:jc w:val="left"/>
              <w:rPr>
                <w:rFonts w:asciiTheme="minorHAnsi" w:hAnsiTheme="minorHAnsi"/>
                <w:sz w:val="16"/>
                <w:szCs w:val="16"/>
              </w:rPr>
            </w:pPr>
          </w:p>
        </w:tc>
      </w:tr>
      <w:tr w:rsidR="001C54C9" w:rsidRPr="000065AC" w14:paraId="523DE791" w14:textId="77777777" w:rsidTr="003D2306">
        <w:tc>
          <w:tcPr>
            <w:tcW w:w="238" w:type="dxa"/>
            <w:vMerge/>
            <w:tcBorders>
              <w:top w:val="nil"/>
              <w:bottom w:val="nil"/>
              <w:right w:val="nil"/>
            </w:tcBorders>
            <w:shd w:val="clear" w:color="auto" w:fill="auto"/>
          </w:tcPr>
          <w:p w14:paraId="746EABDB" w14:textId="77777777" w:rsidR="001C54C9" w:rsidRPr="000065AC" w:rsidRDefault="001C54C9" w:rsidP="00DB2212">
            <w:pPr>
              <w:pStyle w:val="TabelleAbsatz"/>
              <w:spacing w:before="40" w:after="40" w:line="240" w:lineRule="auto"/>
              <w:jc w:val="left"/>
              <w:rPr>
                <w:rFonts w:asciiTheme="minorHAnsi" w:hAnsiTheme="minorHAnsi" w:cstheme="minorHAnsi"/>
                <w:b/>
                <w:sz w:val="16"/>
                <w:szCs w:val="16"/>
              </w:rPr>
            </w:pPr>
          </w:p>
        </w:tc>
        <w:tc>
          <w:tcPr>
            <w:tcW w:w="474" w:type="dxa"/>
            <w:tcBorders>
              <w:top w:val="nil"/>
              <w:left w:val="nil"/>
              <w:bottom w:val="nil"/>
              <w:right w:val="nil"/>
            </w:tcBorders>
            <w:shd w:val="clear" w:color="auto" w:fill="auto"/>
          </w:tcPr>
          <w:p w14:paraId="54C3D782" w14:textId="0FA5416E" w:rsidR="001C54C9" w:rsidRPr="000065AC" w:rsidRDefault="00000000" w:rsidP="002854C1">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9944353"/>
                <w14:checkbox>
                  <w14:checked w14:val="0"/>
                  <w14:checkedState w14:val="2612" w14:font="MS Gothic"/>
                  <w14:uncheckedState w14:val="2610" w14:font="MS Gothic"/>
                </w14:checkbox>
              </w:sdtPr>
              <w:sdtContent>
                <w:r w:rsidR="001C54C9" w:rsidRPr="000065AC">
                  <w:rPr>
                    <w:rFonts w:ascii="MS Gothic" w:eastAsia="MS Gothic" w:hAnsi="MS Gothic" w:cstheme="minorHAnsi" w:hint="eastAsia"/>
                    <w:bCs/>
                    <w:sz w:val="16"/>
                    <w:szCs w:val="16"/>
                  </w:rPr>
                  <w:t>☐</w:t>
                </w:r>
              </w:sdtContent>
            </w:sdt>
          </w:p>
        </w:tc>
        <w:tc>
          <w:tcPr>
            <w:tcW w:w="8057" w:type="dxa"/>
            <w:tcBorders>
              <w:top w:val="nil"/>
              <w:left w:val="nil"/>
              <w:bottom w:val="nil"/>
            </w:tcBorders>
            <w:shd w:val="clear" w:color="auto" w:fill="auto"/>
          </w:tcPr>
          <w:p w14:paraId="782F863E" w14:textId="741151CE" w:rsidR="00E976E9" w:rsidRPr="000065AC" w:rsidRDefault="001C54C9" w:rsidP="003D2306">
            <w:pPr>
              <w:pStyle w:val="TabelleAbsatz"/>
              <w:spacing w:before="20" w:after="20" w:line="240" w:lineRule="auto"/>
              <w:ind w:left="-113"/>
              <w:contextualSpacing/>
              <w:jc w:val="left"/>
              <w:rPr>
                <w:rFonts w:asciiTheme="minorHAnsi" w:hAnsiTheme="minorHAnsi"/>
                <w:sz w:val="16"/>
                <w:szCs w:val="16"/>
              </w:rPr>
            </w:pPr>
            <w:r w:rsidRPr="000065AC">
              <w:rPr>
                <w:rFonts w:asciiTheme="minorHAnsi" w:hAnsiTheme="minorHAnsi"/>
                <w:sz w:val="16"/>
                <w:szCs w:val="16"/>
              </w:rPr>
              <w:t>Oświadczenie jest składane w odniesieniu do następujących rodzajów biomasy (należy wymienić):</w:t>
            </w:r>
          </w:p>
        </w:tc>
      </w:tr>
      <w:tr w:rsidR="003A0769" w:rsidRPr="000065AC" w14:paraId="3EBF1235" w14:textId="77777777" w:rsidTr="003D2306">
        <w:tc>
          <w:tcPr>
            <w:tcW w:w="238" w:type="dxa"/>
            <w:vMerge/>
            <w:tcBorders>
              <w:top w:val="nil"/>
              <w:bottom w:val="nil"/>
              <w:right w:val="nil"/>
            </w:tcBorders>
            <w:shd w:val="clear" w:color="auto" w:fill="auto"/>
          </w:tcPr>
          <w:p w14:paraId="78D04029" w14:textId="77777777" w:rsidR="003A0769" w:rsidRPr="000065AC" w:rsidRDefault="003A0769" w:rsidP="00DB2212">
            <w:pPr>
              <w:pStyle w:val="TabelleAbsatz"/>
              <w:spacing w:before="40" w:after="40" w:line="240" w:lineRule="auto"/>
              <w:jc w:val="left"/>
              <w:rPr>
                <w:rFonts w:asciiTheme="minorHAnsi" w:hAnsiTheme="minorHAnsi" w:cstheme="minorHAnsi"/>
                <w:b/>
                <w:sz w:val="16"/>
                <w:szCs w:val="16"/>
              </w:rPr>
            </w:pPr>
          </w:p>
        </w:tc>
        <w:tc>
          <w:tcPr>
            <w:tcW w:w="474" w:type="dxa"/>
            <w:tcBorders>
              <w:top w:val="nil"/>
              <w:left w:val="nil"/>
              <w:bottom w:val="nil"/>
              <w:right w:val="nil"/>
            </w:tcBorders>
            <w:shd w:val="clear" w:color="auto" w:fill="auto"/>
          </w:tcPr>
          <w:p w14:paraId="683A66AB" w14:textId="77777777" w:rsidR="003A0769" w:rsidRPr="000065AC" w:rsidRDefault="003A0769" w:rsidP="002854C1">
            <w:pPr>
              <w:pStyle w:val="TabelleAbsatz"/>
              <w:spacing w:before="0" w:line="240" w:lineRule="auto"/>
              <w:jc w:val="center"/>
              <w:rPr>
                <w:rFonts w:asciiTheme="minorHAnsi" w:hAnsiTheme="minorHAnsi" w:cstheme="minorHAnsi"/>
                <w:bCs/>
                <w:sz w:val="16"/>
                <w:szCs w:val="16"/>
              </w:rPr>
            </w:pPr>
          </w:p>
        </w:tc>
        <w:tc>
          <w:tcPr>
            <w:tcW w:w="8057" w:type="dxa"/>
            <w:tcBorders>
              <w:top w:val="nil"/>
              <w:left w:val="nil"/>
              <w:bottom w:val="dotted" w:sz="4" w:space="0" w:color="auto"/>
            </w:tcBorders>
            <w:shd w:val="clear" w:color="auto" w:fill="auto"/>
          </w:tcPr>
          <w:p w14:paraId="23819F0A" w14:textId="7580C656" w:rsidR="003A0769" w:rsidRPr="000065AC" w:rsidRDefault="00377385" w:rsidP="003D2306">
            <w:pPr>
              <w:pStyle w:val="TabelleAbsatz"/>
              <w:spacing w:before="20" w:after="20" w:line="240" w:lineRule="auto"/>
              <w:ind w:left="-113"/>
              <w:contextualSpacing/>
              <w:jc w:val="left"/>
              <w:rPr>
                <w:rFonts w:asciiTheme="minorHAnsi" w:hAnsiTheme="minorHAnsi"/>
                <w:b/>
                <w:bCs/>
                <w:sz w:val="16"/>
                <w:szCs w:val="16"/>
              </w:rPr>
            </w:pPr>
            <w:r w:rsidRPr="000065AC">
              <w:rPr>
                <w:rFonts w:asciiTheme="minorHAnsi" w:hAnsiTheme="minorHAnsi" w:cstheme="minorHAnsi"/>
                <w:b/>
                <w:sz w:val="16"/>
                <w:szCs w:val="16"/>
              </w:rPr>
              <w:fldChar w:fldCharType="begin" w:fldLock="1">
                <w:ffData>
                  <w:name w:val="Text1"/>
                  <w:enabled/>
                  <w:calcOnExit w:val="0"/>
                  <w:textInput/>
                </w:ffData>
              </w:fldChar>
            </w:r>
            <w:r w:rsidRPr="000065AC">
              <w:rPr>
                <w:rFonts w:asciiTheme="minorHAnsi" w:hAnsiTheme="minorHAnsi" w:cstheme="minorHAnsi"/>
                <w:b/>
                <w:sz w:val="16"/>
                <w:szCs w:val="16"/>
              </w:rPr>
              <w:instrText xml:space="preserve"> FORMTEXT </w:instrText>
            </w:r>
            <w:r w:rsidRPr="000065AC">
              <w:rPr>
                <w:rFonts w:asciiTheme="minorHAnsi" w:hAnsiTheme="minorHAnsi" w:cstheme="minorHAnsi"/>
                <w:b/>
                <w:sz w:val="16"/>
                <w:szCs w:val="16"/>
              </w:rPr>
            </w:r>
            <w:r w:rsidRPr="000065AC">
              <w:rPr>
                <w:rFonts w:asciiTheme="minorHAnsi" w:hAnsiTheme="minorHAnsi" w:cstheme="minorHAnsi"/>
                <w:b/>
                <w:sz w:val="16"/>
                <w:szCs w:val="16"/>
              </w:rPr>
              <w:fldChar w:fldCharType="separate"/>
            </w:r>
            <w:r w:rsidRPr="000065AC">
              <w:rPr>
                <w:rFonts w:asciiTheme="minorHAnsi" w:hAnsiTheme="minorHAnsi"/>
                <w:b/>
                <w:sz w:val="16"/>
                <w:szCs w:val="16"/>
              </w:rPr>
              <w:t>     </w:t>
            </w:r>
            <w:r w:rsidRPr="000065AC">
              <w:rPr>
                <w:rFonts w:asciiTheme="minorHAnsi" w:hAnsiTheme="minorHAnsi" w:cstheme="minorHAnsi"/>
                <w:b/>
                <w:sz w:val="16"/>
                <w:szCs w:val="16"/>
              </w:rPr>
              <w:fldChar w:fldCharType="end"/>
            </w:r>
          </w:p>
        </w:tc>
      </w:tr>
      <w:tr w:rsidR="001C54C9" w:rsidRPr="000065AC" w14:paraId="7DCB60DC" w14:textId="77777777" w:rsidTr="003D2306">
        <w:tc>
          <w:tcPr>
            <w:tcW w:w="238" w:type="dxa"/>
            <w:vMerge/>
            <w:tcBorders>
              <w:top w:val="dotted" w:sz="4" w:space="0" w:color="auto"/>
              <w:bottom w:val="nil"/>
              <w:right w:val="nil"/>
            </w:tcBorders>
            <w:shd w:val="clear" w:color="auto" w:fill="auto"/>
          </w:tcPr>
          <w:p w14:paraId="4183347C" w14:textId="77777777" w:rsidR="001C54C9" w:rsidRPr="000065AC" w:rsidRDefault="001C54C9" w:rsidP="00DB2212">
            <w:pPr>
              <w:pStyle w:val="TabelleAbsatz"/>
              <w:spacing w:before="40" w:after="40" w:line="240" w:lineRule="auto"/>
              <w:jc w:val="left"/>
              <w:rPr>
                <w:rFonts w:asciiTheme="minorHAnsi" w:hAnsiTheme="minorHAnsi" w:cstheme="minorHAnsi"/>
                <w:b/>
                <w:sz w:val="16"/>
                <w:szCs w:val="16"/>
              </w:rPr>
            </w:pPr>
          </w:p>
        </w:tc>
        <w:tc>
          <w:tcPr>
            <w:tcW w:w="474" w:type="dxa"/>
            <w:tcBorders>
              <w:top w:val="nil"/>
              <w:left w:val="nil"/>
              <w:bottom w:val="nil"/>
              <w:right w:val="nil"/>
            </w:tcBorders>
            <w:shd w:val="clear" w:color="auto" w:fill="auto"/>
          </w:tcPr>
          <w:p w14:paraId="618148C5" w14:textId="77808A99" w:rsidR="001C54C9" w:rsidRPr="000065AC" w:rsidRDefault="002854C1" w:rsidP="00DB2212">
            <w:pPr>
              <w:pStyle w:val="TabelleAbsatz"/>
              <w:spacing w:before="0" w:line="240" w:lineRule="auto"/>
              <w:jc w:val="center"/>
              <w:rPr>
                <w:rFonts w:asciiTheme="minorHAnsi" w:hAnsiTheme="minorHAnsi" w:cstheme="minorHAnsi"/>
                <w:bCs/>
                <w:sz w:val="16"/>
                <w:szCs w:val="16"/>
              </w:rPr>
            </w:pPr>
            <w:r w:rsidRPr="000065AC">
              <w:rPr>
                <w:rFonts w:asciiTheme="minorHAnsi" w:hAnsiTheme="minorHAnsi"/>
                <w:sz w:val="16"/>
                <w:szCs w:val="16"/>
              </w:rPr>
              <w:t>lub</w:t>
            </w:r>
          </w:p>
        </w:tc>
        <w:tc>
          <w:tcPr>
            <w:tcW w:w="8057" w:type="dxa"/>
            <w:tcBorders>
              <w:top w:val="dotted" w:sz="4" w:space="0" w:color="auto"/>
              <w:left w:val="nil"/>
              <w:bottom w:val="nil"/>
            </w:tcBorders>
            <w:shd w:val="clear" w:color="auto" w:fill="auto"/>
          </w:tcPr>
          <w:p w14:paraId="37D19199" w14:textId="77777777" w:rsidR="001C54C9" w:rsidRPr="000065AC" w:rsidRDefault="001C54C9" w:rsidP="003D2306">
            <w:pPr>
              <w:pStyle w:val="TabelleAbsatz"/>
              <w:spacing w:before="20" w:after="20" w:line="240" w:lineRule="auto"/>
              <w:ind w:left="-113"/>
              <w:contextualSpacing/>
              <w:jc w:val="left"/>
              <w:rPr>
                <w:rFonts w:asciiTheme="minorHAnsi" w:hAnsiTheme="minorHAnsi"/>
                <w:sz w:val="16"/>
                <w:szCs w:val="16"/>
              </w:rPr>
            </w:pPr>
          </w:p>
        </w:tc>
      </w:tr>
      <w:tr w:rsidR="00A12DC6" w:rsidRPr="000065AC" w14:paraId="3E99DBC3" w14:textId="77777777" w:rsidTr="003D2306">
        <w:tc>
          <w:tcPr>
            <w:tcW w:w="238" w:type="dxa"/>
            <w:vMerge/>
            <w:tcBorders>
              <w:top w:val="nil"/>
              <w:bottom w:val="nil"/>
              <w:right w:val="nil"/>
            </w:tcBorders>
            <w:shd w:val="clear" w:color="auto" w:fill="auto"/>
          </w:tcPr>
          <w:p w14:paraId="3F138553" w14:textId="77777777" w:rsidR="00A12DC6" w:rsidRPr="000065AC" w:rsidRDefault="00A12DC6" w:rsidP="00DB2212">
            <w:pPr>
              <w:pStyle w:val="TabelleAbsatz"/>
              <w:spacing w:before="40" w:after="40" w:line="240" w:lineRule="auto"/>
              <w:jc w:val="left"/>
              <w:rPr>
                <w:rFonts w:asciiTheme="minorHAnsi" w:hAnsiTheme="minorHAnsi" w:cstheme="minorHAnsi"/>
                <w:b/>
                <w:sz w:val="16"/>
                <w:szCs w:val="16"/>
              </w:rPr>
            </w:pPr>
          </w:p>
        </w:tc>
        <w:tc>
          <w:tcPr>
            <w:tcW w:w="474" w:type="dxa"/>
            <w:tcBorders>
              <w:top w:val="nil"/>
              <w:left w:val="nil"/>
              <w:bottom w:val="nil"/>
              <w:right w:val="nil"/>
            </w:tcBorders>
            <w:shd w:val="clear" w:color="auto" w:fill="auto"/>
          </w:tcPr>
          <w:p w14:paraId="6AEE9080" w14:textId="41C884B5" w:rsidR="00A12DC6" w:rsidRPr="000065AC" w:rsidRDefault="00000000" w:rsidP="002854C1">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44948657"/>
                <w14:checkbox>
                  <w14:checked w14:val="0"/>
                  <w14:checkedState w14:val="2612" w14:font="MS Gothic"/>
                  <w14:uncheckedState w14:val="2610" w14:font="MS Gothic"/>
                </w14:checkbox>
              </w:sdtPr>
              <w:sdtContent>
                <w:r w:rsidR="002854C1" w:rsidRPr="000065AC">
                  <w:rPr>
                    <w:rFonts w:ascii="MS Gothic" w:eastAsia="MS Gothic" w:hAnsi="MS Gothic" w:cstheme="minorHAnsi" w:hint="eastAsia"/>
                    <w:bCs/>
                    <w:sz w:val="16"/>
                    <w:szCs w:val="16"/>
                  </w:rPr>
                  <w:t>☐</w:t>
                </w:r>
              </w:sdtContent>
            </w:sdt>
          </w:p>
        </w:tc>
        <w:tc>
          <w:tcPr>
            <w:tcW w:w="8057" w:type="dxa"/>
            <w:tcBorders>
              <w:top w:val="nil"/>
              <w:left w:val="nil"/>
              <w:bottom w:val="nil"/>
            </w:tcBorders>
            <w:shd w:val="clear" w:color="auto" w:fill="auto"/>
          </w:tcPr>
          <w:p w14:paraId="5D2A660D" w14:textId="57CC9791" w:rsidR="00E976E9" w:rsidRPr="000065AC" w:rsidRDefault="00A12DC6" w:rsidP="003D2306">
            <w:pPr>
              <w:pStyle w:val="TabelleAbsatz"/>
              <w:spacing w:before="20" w:after="20" w:line="240" w:lineRule="auto"/>
              <w:ind w:left="-113"/>
              <w:contextualSpacing/>
              <w:jc w:val="left"/>
              <w:rPr>
                <w:rFonts w:asciiTheme="minorHAnsi" w:hAnsiTheme="minorHAnsi"/>
                <w:sz w:val="16"/>
                <w:szCs w:val="16"/>
              </w:rPr>
            </w:pPr>
            <w:r w:rsidRPr="000065AC">
              <w:rPr>
                <w:rFonts w:asciiTheme="minorHAnsi" w:hAnsiTheme="minorHAnsi"/>
                <w:sz w:val="16"/>
                <w:szCs w:val="16"/>
              </w:rPr>
              <w:t>Oświadczenie jest składane w odniesieniu do następujących pozostałości leśnych (należy wymienić):</w:t>
            </w:r>
          </w:p>
        </w:tc>
      </w:tr>
      <w:tr w:rsidR="003A0769" w:rsidRPr="000065AC" w14:paraId="0D62808A" w14:textId="77777777" w:rsidTr="003D2306">
        <w:tc>
          <w:tcPr>
            <w:tcW w:w="238" w:type="dxa"/>
            <w:vMerge/>
            <w:tcBorders>
              <w:top w:val="nil"/>
              <w:bottom w:val="nil"/>
              <w:right w:val="nil"/>
            </w:tcBorders>
            <w:shd w:val="clear" w:color="auto" w:fill="auto"/>
          </w:tcPr>
          <w:p w14:paraId="6E990EA3" w14:textId="77777777" w:rsidR="003A0769" w:rsidRPr="000065AC" w:rsidRDefault="003A0769" w:rsidP="00DB2212">
            <w:pPr>
              <w:pStyle w:val="TabelleAbsatz"/>
              <w:spacing w:before="40" w:after="40" w:line="240" w:lineRule="auto"/>
              <w:jc w:val="left"/>
              <w:rPr>
                <w:rFonts w:asciiTheme="minorHAnsi" w:hAnsiTheme="minorHAnsi" w:cstheme="minorHAnsi"/>
                <w:b/>
                <w:sz w:val="16"/>
                <w:szCs w:val="16"/>
              </w:rPr>
            </w:pPr>
          </w:p>
        </w:tc>
        <w:tc>
          <w:tcPr>
            <w:tcW w:w="474" w:type="dxa"/>
            <w:tcBorders>
              <w:top w:val="nil"/>
              <w:left w:val="nil"/>
              <w:bottom w:val="nil"/>
              <w:right w:val="nil"/>
            </w:tcBorders>
            <w:shd w:val="clear" w:color="auto" w:fill="auto"/>
          </w:tcPr>
          <w:p w14:paraId="00D36813" w14:textId="77777777" w:rsidR="003A0769" w:rsidRPr="000065AC" w:rsidRDefault="003A0769" w:rsidP="002854C1">
            <w:pPr>
              <w:pStyle w:val="TabelleAbsatz"/>
              <w:spacing w:before="0" w:line="240" w:lineRule="auto"/>
              <w:jc w:val="center"/>
              <w:rPr>
                <w:rFonts w:asciiTheme="minorHAnsi" w:hAnsiTheme="minorHAnsi" w:cstheme="minorHAnsi"/>
                <w:bCs/>
                <w:sz w:val="16"/>
                <w:szCs w:val="16"/>
              </w:rPr>
            </w:pPr>
          </w:p>
        </w:tc>
        <w:tc>
          <w:tcPr>
            <w:tcW w:w="8057" w:type="dxa"/>
            <w:tcBorders>
              <w:top w:val="nil"/>
              <w:left w:val="nil"/>
              <w:bottom w:val="dotted" w:sz="4" w:space="0" w:color="auto"/>
            </w:tcBorders>
            <w:shd w:val="clear" w:color="auto" w:fill="auto"/>
          </w:tcPr>
          <w:p w14:paraId="494C40E6" w14:textId="37435851" w:rsidR="003A0769" w:rsidRPr="000065AC" w:rsidRDefault="003A0769" w:rsidP="003D2306">
            <w:pPr>
              <w:pStyle w:val="TabelleAbsatz"/>
              <w:spacing w:before="20" w:after="20" w:line="240" w:lineRule="auto"/>
              <w:ind w:left="-113"/>
              <w:contextualSpacing/>
              <w:jc w:val="left"/>
              <w:rPr>
                <w:rFonts w:asciiTheme="minorHAnsi" w:hAnsiTheme="minorHAnsi"/>
                <w:b/>
                <w:bCs/>
                <w:sz w:val="16"/>
                <w:szCs w:val="16"/>
              </w:rPr>
            </w:pPr>
            <w:r w:rsidRPr="000065AC">
              <w:rPr>
                <w:rFonts w:asciiTheme="minorHAnsi" w:hAnsiTheme="minorHAnsi" w:cstheme="minorHAnsi"/>
                <w:b/>
                <w:sz w:val="16"/>
                <w:szCs w:val="16"/>
              </w:rPr>
              <w:fldChar w:fldCharType="begin" w:fldLock="1">
                <w:ffData>
                  <w:name w:val="Text1"/>
                  <w:enabled/>
                  <w:calcOnExit w:val="0"/>
                  <w:textInput/>
                </w:ffData>
              </w:fldChar>
            </w:r>
            <w:r w:rsidRPr="000065AC">
              <w:rPr>
                <w:rFonts w:asciiTheme="minorHAnsi" w:hAnsiTheme="minorHAnsi" w:cstheme="minorHAnsi"/>
                <w:b/>
                <w:sz w:val="16"/>
                <w:szCs w:val="16"/>
              </w:rPr>
              <w:instrText xml:space="preserve"> FORMTEXT </w:instrText>
            </w:r>
            <w:r w:rsidRPr="000065AC">
              <w:rPr>
                <w:rFonts w:asciiTheme="minorHAnsi" w:hAnsiTheme="minorHAnsi" w:cstheme="minorHAnsi"/>
                <w:b/>
                <w:sz w:val="16"/>
                <w:szCs w:val="16"/>
              </w:rPr>
            </w:r>
            <w:r w:rsidRPr="000065AC">
              <w:rPr>
                <w:rFonts w:asciiTheme="minorHAnsi" w:hAnsiTheme="minorHAnsi" w:cstheme="minorHAnsi"/>
                <w:b/>
                <w:sz w:val="16"/>
                <w:szCs w:val="16"/>
              </w:rPr>
              <w:fldChar w:fldCharType="separate"/>
            </w:r>
            <w:r w:rsidRPr="000065AC">
              <w:rPr>
                <w:rFonts w:asciiTheme="minorHAnsi" w:hAnsiTheme="minorHAnsi"/>
                <w:b/>
                <w:sz w:val="16"/>
                <w:szCs w:val="16"/>
              </w:rPr>
              <w:t>     </w:t>
            </w:r>
            <w:r w:rsidRPr="000065AC">
              <w:rPr>
                <w:rFonts w:asciiTheme="minorHAnsi" w:hAnsiTheme="minorHAnsi" w:cstheme="minorHAnsi"/>
                <w:b/>
                <w:sz w:val="16"/>
                <w:szCs w:val="16"/>
              </w:rPr>
              <w:fldChar w:fldCharType="end"/>
            </w:r>
          </w:p>
        </w:tc>
      </w:tr>
      <w:tr w:rsidR="00A12DC6" w:rsidRPr="000065AC" w14:paraId="4B44112E" w14:textId="77777777" w:rsidTr="003D2306">
        <w:tc>
          <w:tcPr>
            <w:tcW w:w="238" w:type="dxa"/>
            <w:vMerge/>
            <w:tcBorders>
              <w:top w:val="nil"/>
              <w:bottom w:val="single" w:sz="4" w:space="0" w:color="auto"/>
              <w:right w:val="nil"/>
            </w:tcBorders>
            <w:shd w:val="clear" w:color="auto" w:fill="auto"/>
          </w:tcPr>
          <w:p w14:paraId="6AA21FB5" w14:textId="77777777" w:rsidR="00A12DC6" w:rsidRPr="000065AC" w:rsidRDefault="00A12DC6" w:rsidP="00DB2212">
            <w:pPr>
              <w:spacing w:before="40" w:after="40" w:line="240" w:lineRule="auto"/>
              <w:rPr>
                <w:rFonts w:asciiTheme="minorHAnsi" w:hAnsiTheme="minorHAnsi" w:cstheme="minorHAnsi"/>
                <w:sz w:val="16"/>
                <w:szCs w:val="16"/>
                <w:lang w:val="en-GB"/>
              </w:rPr>
            </w:pPr>
          </w:p>
        </w:tc>
        <w:tc>
          <w:tcPr>
            <w:tcW w:w="474" w:type="dxa"/>
            <w:tcBorders>
              <w:top w:val="nil"/>
              <w:left w:val="nil"/>
              <w:bottom w:val="single" w:sz="4" w:space="0" w:color="auto"/>
              <w:right w:val="nil"/>
            </w:tcBorders>
            <w:shd w:val="clear" w:color="auto" w:fill="auto"/>
          </w:tcPr>
          <w:p w14:paraId="68A74DC0" w14:textId="77777777" w:rsidR="00A12DC6" w:rsidRPr="000065AC" w:rsidRDefault="00A12DC6" w:rsidP="00DB2212">
            <w:pPr>
              <w:pStyle w:val="TabelleAbsatz"/>
              <w:spacing w:before="40" w:after="40" w:line="240" w:lineRule="auto"/>
              <w:jc w:val="center"/>
              <w:rPr>
                <w:rFonts w:asciiTheme="minorHAnsi" w:hAnsiTheme="minorHAnsi" w:cstheme="minorHAnsi"/>
                <w:bCs/>
                <w:sz w:val="16"/>
                <w:szCs w:val="16"/>
              </w:rPr>
            </w:pPr>
          </w:p>
        </w:tc>
        <w:tc>
          <w:tcPr>
            <w:tcW w:w="8057" w:type="dxa"/>
            <w:tcBorders>
              <w:top w:val="dotted" w:sz="4" w:space="0" w:color="auto"/>
              <w:left w:val="nil"/>
              <w:bottom w:val="single" w:sz="4" w:space="0" w:color="auto"/>
            </w:tcBorders>
            <w:shd w:val="clear" w:color="auto" w:fill="auto"/>
          </w:tcPr>
          <w:p w14:paraId="755EA746" w14:textId="69AB64BD" w:rsidR="00A12DC6" w:rsidRPr="000065AC" w:rsidRDefault="00A12DC6" w:rsidP="003D2306">
            <w:pPr>
              <w:pStyle w:val="TabelleAbsatz"/>
              <w:spacing w:before="20" w:after="20" w:line="240" w:lineRule="auto"/>
              <w:ind w:left="-113"/>
              <w:contextualSpacing/>
              <w:rPr>
                <w:rFonts w:asciiTheme="minorHAnsi" w:hAnsiTheme="minorHAnsi" w:cstheme="minorHAnsi"/>
                <w:sz w:val="16"/>
                <w:szCs w:val="16"/>
              </w:rPr>
            </w:pPr>
            <w:r w:rsidRPr="000065AC">
              <w:rPr>
                <w:rFonts w:asciiTheme="minorHAnsi" w:hAnsiTheme="minorHAnsi"/>
                <w:sz w:val="16"/>
                <w:szCs w:val="16"/>
              </w:rPr>
              <w:t xml:space="preserve">Obszary do wyłączenia, oznaczenie działki (poz. 2): </w:t>
            </w:r>
            <w:r w:rsidR="003A0769" w:rsidRPr="000065AC">
              <w:rPr>
                <w:rFonts w:asciiTheme="minorHAnsi" w:hAnsiTheme="minorHAnsi" w:cstheme="minorHAnsi"/>
                <w:b/>
                <w:sz w:val="16"/>
                <w:szCs w:val="16"/>
              </w:rPr>
              <w:fldChar w:fldCharType="begin" w:fldLock="1">
                <w:ffData>
                  <w:name w:val="Text1"/>
                  <w:enabled/>
                  <w:calcOnExit w:val="0"/>
                  <w:textInput/>
                </w:ffData>
              </w:fldChar>
            </w:r>
            <w:r w:rsidR="003A0769" w:rsidRPr="000065AC">
              <w:rPr>
                <w:rFonts w:asciiTheme="minorHAnsi" w:hAnsiTheme="minorHAnsi" w:cstheme="minorHAnsi"/>
                <w:b/>
                <w:sz w:val="16"/>
                <w:szCs w:val="16"/>
              </w:rPr>
              <w:instrText xml:space="preserve"> FORMTEXT </w:instrText>
            </w:r>
            <w:r w:rsidR="003A0769" w:rsidRPr="000065AC">
              <w:rPr>
                <w:rFonts w:asciiTheme="minorHAnsi" w:hAnsiTheme="minorHAnsi" w:cstheme="minorHAnsi"/>
                <w:b/>
                <w:sz w:val="16"/>
                <w:szCs w:val="16"/>
              </w:rPr>
            </w:r>
            <w:r w:rsidR="003A0769" w:rsidRPr="000065AC">
              <w:rPr>
                <w:rFonts w:asciiTheme="minorHAnsi" w:hAnsiTheme="minorHAnsi" w:cstheme="minorHAnsi"/>
                <w:b/>
                <w:sz w:val="16"/>
                <w:szCs w:val="16"/>
              </w:rPr>
              <w:fldChar w:fldCharType="separate"/>
            </w:r>
            <w:r w:rsidRPr="000065AC">
              <w:rPr>
                <w:rFonts w:asciiTheme="minorHAnsi" w:hAnsiTheme="minorHAnsi"/>
                <w:b/>
                <w:sz w:val="16"/>
                <w:szCs w:val="16"/>
              </w:rPr>
              <w:t>     </w:t>
            </w:r>
            <w:r w:rsidR="003A0769" w:rsidRPr="000065AC">
              <w:rPr>
                <w:rFonts w:asciiTheme="minorHAnsi" w:hAnsiTheme="minorHAnsi" w:cstheme="minorHAnsi"/>
                <w:b/>
                <w:sz w:val="16"/>
                <w:szCs w:val="16"/>
              </w:rPr>
              <w:fldChar w:fldCharType="end"/>
            </w:r>
          </w:p>
        </w:tc>
      </w:tr>
      <w:tr w:rsidR="00DE0AB5" w:rsidRPr="000065AC" w14:paraId="34550368" w14:textId="77777777" w:rsidTr="003D2306">
        <w:tc>
          <w:tcPr>
            <w:tcW w:w="238" w:type="dxa"/>
            <w:tcBorders>
              <w:left w:val="single" w:sz="4" w:space="0" w:color="auto"/>
              <w:bottom w:val="single" w:sz="4" w:space="0" w:color="auto"/>
              <w:right w:val="nil"/>
            </w:tcBorders>
            <w:shd w:val="clear" w:color="auto" w:fill="auto"/>
          </w:tcPr>
          <w:p w14:paraId="4A5BBFD4" w14:textId="77777777" w:rsidR="00DE0AB5" w:rsidRPr="000065AC" w:rsidRDefault="00DE0AB5" w:rsidP="00FE563C">
            <w:pPr>
              <w:pStyle w:val="TabelleAbsatz"/>
              <w:spacing w:before="40" w:after="40" w:line="240" w:lineRule="auto"/>
              <w:jc w:val="left"/>
              <w:rPr>
                <w:rFonts w:asciiTheme="minorHAnsi" w:hAnsiTheme="minorHAnsi" w:cstheme="minorHAnsi"/>
                <w:b/>
                <w:sz w:val="16"/>
                <w:szCs w:val="16"/>
              </w:rPr>
            </w:pPr>
            <w:r w:rsidRPr="000065AC">
              <w:rPr>
                <w:rFonts w:asciiTheme="minorHAnsi" w:hAnsiTheme="minorHAnsi"/>
                <w:b/>
                <w:sz w:val="16"/>
                <w:szCs w:val="16"/>
              </w:rPr>
              <w:t>2</w:t>
            </w:r>
          </w:p>
        </w:tc>
        <w:tc>
          <w:tcPr>
            <w:tcW w:w="474" w:type="dxa"/>
            <w:tcBorders>
              <w:left w:val="nil"/>
              <w:bottom w:val="single" w:sz="4" w:space="0" w:color="auto"/>
              <w:right w:val="nil"/>
            </w:tcBorders>
            <w:shd w:val="clear" w:color="auto" w:fill="auto"/>
          </w:tcPr>
          <w:p w14:paraId="3CDB0C6C" w14:textId="77777777" w:rsidR="00DE0AB5" w:rsidRPr="000065AC" w:rsidRDefault="00000000" w:rsidP="00FE563C">
            <w:pPr>
              <w:pStyle w:val="TabelleAbsatz"/>
              <w:spacing w:before="40" w:after="4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723880094"/>
                <w14:checkbox>
                  <w14:checked w14:val="0"/>
                  <w14:checkedState w14:val="2612" w14:font="MS Gothic"/>
                  <w14:uncheckedState w14:val="2610" w14:font="MS Gothic"/>
                </w14:checkbox>
              </w:sdtPr>
              <w:sdtContent>
                <w:r w:rsidR="00DE0AB5" w:rsidRPr="000065AC">
                  <w:rPr>
                    <w:rFonts w:ascii="MS Gothic" w:eastAsia="MS Gothic" w:hAnsi="MS Gothic" w:cstheme="minorHAnsi" w:hint="eastAsia"/>
                    <w:bCs/>
                    <w:sz w:val="16"/>
                    <w:szCs w:val="16"/>
                  </w:rPr>
                  <w:t>☐</w:t>
                </w:r>
              </w:sdtContent>
            </w:sdt>
          </w:p>
        </w:tc>
        <w:tc>
          <w:tcPr>
            <w:tcW w:w="8057" w:type="dxa"/>
            <w:tcBorders>
              <w:left w:val="nil"/>
              <w:bottom w:val="single" w:sz="4" w:space="0" w:color="auto"/>
              <w:right w:val="single" w:sz="4" w:space="0" w:color="auto"/>
            </w:tcBorders>
            <w:shd w:val="clear" w:color="auto" w:fill="auto"/>
          </w:tcPr>
          <w:p w14:paraId="3A784DFF" w14:textId="36AAE851" w:rsidR="00DE0AB5" w:rsidRPr="000065AC" w:rsidRDefault="00DE0AB5" w:rsidP="003D2306">
            <w:pPr>
              <w:pStyle w:val="TabelleAbsatz"/>
              <w:spacing w:before="20" w:after="20" w:line="240" w:lineRule="auto"/>
              <w:ind w:left="-113"/>
              <w:contextualSpacing/>
              <w:rPr>
                <w:rFonts w:asciiTheme="minorHAnsi" w:hAnsiTheme="minorHAnsi"/>
                <w:sz w:val="16"/>
                <w:szCs w:val="16"/>
              </w:rPr>
            </w:pPr>
            <w:r w:rsidRPr="000065AC">
              <w:rPr>
                <w:rFonts w:asciiTheme="minorHAnsi" w:hAnsiTheme="minorHAnsi"/>
                <w:sz w:val="16"/>
                <w:szCs w:val="16"/>
              </w:rPr>
              <w:t>Dla całego obszaru pozyskiwania biomasy istnieje ocena ryzyka, która analizuje i ocenia ryzyko, że biomasa leśna nie została wyprodukowana w sposób zrównoważony zgodnie z RED III. Tylko częściowo jest możliwe, lub wcale nie jest możliwe zidentyfikowanie ram prawnych lub ich egzekwowanie na obszarze pozyskiwania biomasy, w sposób zapewniający legalność pozyskiwania, handlu i transportu biomasy, regenerację lasów na obszarze pozyskiwania, ochronę wyznaczonych obszarów chronionych – w tym terenów podmokłych, wrzosowisk, użytków zielonych i torfowisk, regulację gruntów, na których nie można pozyskiwać biomasy leśnej,</w:t>
            </w:r>
            <w:r w:rsidR="007422FD" w:rsidRPr="000065AC">
              <w:rPr>
                <w:rFonts w:asciiTheme="minorHAnsi" w:hAnsiTheme="minorHAnsi"/>
                <w:sz w:val="16"/>
                <w:szCs w:val="16"/>
              </w:rPr>
              <w:t xml:space="preserve"> </w:t>
            </w:r>
            <w:r w:rsidRPr="000065AC">
              <w:rPr>
                <w:rFonts w:asciiTheme="minorHAnsi" w:hAnsiTheme="minorHAnsi"/>
                <w:sz w:val="16"/>
                <w:szCs w:val="16"/>
              </w:rPr>
              <w:t>zachowanie jakości gleby, zachowanie różnorodności biologicznej, długoterminową zdolność produkcyjną lasu i co najmniej zbilansowane zasoby węgla na obszarze pozyskiwania.</w:t>
            </w:r>
          </w:p>
        </w:tc>
      </w:tr>
      <w:tr w:rsidR="00DE0AB5" w:rsidRPr="000065AC" w14:paraId="4F4DE5C7" w14:textId="77777777" w:rsidTr="003D2306">
        <w:tc>
          <w:tcPr>
            <w:tcW w:w="238" w:type="dxa"/>
            <w:tcBorders>
              <w:left w:val="single" w:sz="4" w:space="0" w:color="auto"/>
              <w:bottom w:val="single" w:sz="4" w:space="0" w:color="auto"/>
              <w:right w:val="nil"/>
            </w:tcBorders>
            <w:shd w:val="clear" w:color="auto" w:fill="auto"/>
          </w:tcPr>
          <w:p w14:paraId="036F41A8" w14:textId="77777777" w:rsidR="00DE0AB5" w:rsidRPr="000065AC" w:rsidRDefault="00DE0AB5" w:rsidP="00FE563C">
            <w:pPr>
              <w:pStyle w:val="TabelleAbsatz"/>
              <w:spacing w:before="40" w:after="40" w:line="240" w:lineRule="auto"/>
              <w:jc w:val="left"/>
              <w:rPr>
                <w:rFonts w:asciiTheme="minorHAnsi" w:hAnsiTheme="minorHAnsi" w:cstheme="minorHAnsi"/>
                <w:b/>
                <w:sz w:val="16"/>
                <w:szCs w:val="16"/>
              </w:rPr>
            </w:pPr>
            <w:r w:rsidRPr="000065AC">
              <w:rPr>
                <w:rFonts w:asciiTheme="minorHAnsi" w:hAnsiTheme="minorHAnsi"/>
                <w:b/>
                <w:sz w:val="16"/>
                <w:szCs w:val="16"/>
              </w:rPr>
              <w:t>3</w:t>
            </w:r>
          </w:p>
        </w:tc>
        <w:tc>
          <w:tcPr>
            <w:tcW w:w="474" w:type="dxa"/>
            <w:tcBorders>
              <w:left w:val="nil"/>
              <w:bottom w:val="single" w:sz="4" w:space="0" w:color="auto"/>
              <w:right w:val="nil"/>
            </w:tcBorders>
            <w:shd w:val="clear" w:color="auto" w:fill="auto"/>
          </w:tcPr>
          <w:sdt>
            <w:sdtPr>
              <w:rPr>
                <w:rFonts w:asciiTheme="minorHAnsi" w:hAnsiTheme="minorHAnsi" w:cstheme="minorHAnsi"/>
                <w:bCs/>
                <w:sz w:val="16"/>
                <w:szCs w:val="16"/>
              </w:rPr>
              <w:id w:val="-1801218867"/>
              <w14:checkbox>
                <w14:checked w14:val="0"/>
                <w14:checkedState w14:val="2612" w14:font="MS Gothic"/>
                <w14:uncheckedState w14:val="2610" w14:font="MS Gothic"/>
              </w14:checkbox>
            </w:sdtPr>
            <w:sdtContent>
              <w:p w14:paraId="5E366D2C" w14:textId="334EE459" w:rsidR="00DE0AB5" w:rsidRPr="000065AC" w:rsidRDefault="000711F5" w:rsidP="00FE563C">
                <w:pPr>
                  <w:pStyle w:val="TabelleAbsatz"/>
                  <w:spacing w:before="30" w:after="30" w:line="240" w:lineRule="auto"/>
                  <w:jc w:val="center"/>
                  <w:rPr>
                    <w:rFonts w:asciiTheme="minorHAnsi" w:hAnsiTheme="minorHAnsi" w:cstheme="minorHAnsi"/>
                    <w:bCs/>
                    <w:sz w:val="16"/>
                    <w:szCs w:val="16"/>
                  </w:rPr>
                </w:pPr>
                <w:r w:rsidRPr="000065AC">
                  <w:rPr>
                    <w:rFonts w:ascii="MS Gothic" w:eastAsia="MS Gothic" w:hAnsi="MS Gothic" w:cstheme="minorHAnsi" w:hint="eastAsia"/>
                    <w:bCs/>
                    <w:sz w:val="16"/>
                    <w:szCs w:val="16"/>
                  </w:rPr>
                  <w:t>☐</w:t>
                </w:r>
              </w:p>
            </w:sdtContent>
          </w:sdt>
        </w:tc>
        <w:tc>
          <w:tcPr>
            <w:tcW w:w="8057" w:type="dxa"/>
            <w:tcBorders>
              <w:left w:val="nil"/>
              <w:bottom w:val="single" w:sz="4" w:space="0" w:color="auto"/>
              <w:right w:val="single" w:sz="4" w:space="0" w:color="auto"/>
            </w:tcBorders>
            <w:shd w:val="clear" w:color="auto" w:fill="auto"/>
          </w:tcPr>
          <w:p w14:paraId="69071217" w14:textId="128800ED" w:rsidR="00DE0AB5" w:rsidRPr="000065AC" w:rsidRDefault="00DE0AB5" w:rsidP="003D2306">
            <w:pPr>
              <w:pStyle w:val="TabelleAbsatz"/>
              <w:spacing w:before="20" w:after="20" w:line="240" w:lineRule="auto"/>
              <w:ind w:left="-113"/>
              <w:contextualSpacing/>
              <w:rPr>
                <w:rFonts w:asciiTheme="minorHAnsi" w:hAnsiTheme="minorHAnsi"/>
                <w:sz w:val="16"/>
                <w:szCs w:val="16"/>
              </w:rPr>
            </w:pPr>
            <w:r w:rsidRPr="000065AC">
              <w:rPr>
                <w:rFonts w:asciiTheme="minorHAnsi" w:hAnsiTheme="minorHAnsi"/>
                <w:sz w:val="16"/>
                <w:szCs w:val="16"/>
              </w:rPr>
              <w:t>Nie przeprowadzono oceny ryzyka dla obszaru pozyskiwania biomasy. Spełniam wymagania systemu SURE-EU w zakresie produkcji biomasy leśnej i zapewnienia zbilansowanych zasobów węgla na obszarze produkcji biomasy.</w:t>
            </w:r>
          </w:p>
        </w:tc>
      </w:tr>
      <w:tr w:rsidR="000711F5" w:rsidRPr="000065AC" w14:paraId="57169E04" w14:textId="77777777" w:rsidTr="003D2306">
        <w:tc>
          <w:tcPr>
            <w:tcW w:w="238" w:type="dxa"/>
            <w:tcBorders>
              <w:bottom w:val="single" w:sz="4" w:space="0" w:color="auto"/>
              <w:right w:val="nil"/>
            </w:tcBorders>
            <w:shd w:val="clear" w:color="auto" w:fill="auto"/>
          </w:tcPr>
          <w:p w14:paraId="6CAB8702" w14:textId="6B11CF10" w:rsidR="000711F5" w:rsidRPr="000065AC" w:rsidRDefault="00254398" w:rsidP="000711F5">
            <w:pPr>
              <w:pStyle w:val="TabelleAbsatz"/>
              <w:spacing w:before="40" w:after="40" w:line="240" w:lineRule="auto"/>
              <w:jc w:val="left"/>
              <w:rPr>
                <w:rFonts w:asciiTheme="minorHAnsi" w:hAnsiTheme="minorHAnsi" w:cstheme="minorHAnsi"/>
                <w:b/>
                <w:sz w:val="16"/>
                <w:szCs w:val="16"/>
              </w:rPr>
            </w:pPr>
            <w:r w:rsidRPr="000065AC">
              <w:rPr>
                <w:rFonts w:asciiTheme="minorHAnsi" w:hAnsiTheme="minorHAnsi"/>
                <w:b/>
                <w:sz w:val="16"/>
                <w:szCs w:val="16"/>
              </w:rPr>
              <w:t>4</w:t>
            </w:r>
          </w:p>
        </w:tc>
        <w:tc>
          <w:tcPr>
            <w:tcW w:w="474" w:type="dxa"/>
            <w:tcBorders>
              <w:left w:val="nil"/>
              <w:bottom w:val="single" w:sz="4" w:space="0" w:color="auto"/>
              <w:right w:val="nil"/>
            </w:tcBorders>
            <w:shd w:val="clear" w:color="auto" w:fill="auto"/>
          </w:tcPr>
          <w:sdt>
            <w:sdtPr>
              <w:rPr>
                <w:rFonts w:asciiTheme="minorHAnsi" w:hAnsiTheme="minorHAnsi" w:cstheme="minorHAnsi"/>
                <w:bCs/>
                <w:sz w:val="16"/>
                <w:szCs w:val="16"/>
              </w:rPr>
              <w:id w:val="-118678391"/>
              <w14:checkbox>
                <w14:checked w14:val="0"/>
                <w14:checkedState w14:val="2612" w14:font="MS Gothic"/>
                <w14:uncheckedState w14:val="2610" w14:font="MS Gothic"/>
              </w14:checkbox>
            </w:sdtPr>
            <w:sdtContent>
              <w:p w14:paraId="0B673F95" w14:textId="77777777" w:rsidR="000711F5" w:rsidRPr="000065AC" w:rsidRDefault="000711F5" w:rsidP="000711F5">
                <w:pPr>
                  <w:pStyle w:val="TabelleAbsatz"/>
                  <w:spacing w:before="40" w:after="40" w:line="240" w:lineRule="auto"/>
                  <w:jc w:val="center"/>
                  <w:rPr>
                    <w:rFonts w:asciiTheme="minorHAnsi" w:hAnsiTheme="minorHAnsi" w:cstheme="minorHAnsi"/>
                    <w:bCs/>
                    <w:sz w:val="16"/>
                    <w:szCs w:val="16"/>
                  </w:rPr>
                </w:pPr>
                <w:r w:rsidRPr="000065AC">
                  <w:rPr>
                    <w:rFonts w:ascii="MS Gothic" w:eastAsia="MS Gothic" w:hAnsi="MS Gothic" w:cstheme="minorHAnsi" w:hint="eastAsia"/>
                    <w:bCs/>
                    <w:sz w:val="16"/>
                    <w:szCs w:val="16"/>
                  </w:rPr>
                  <w:t>☐</w:t>
                </w:r>
              </w:p>
            </w:sdtContent>
          </w:sdt>
        </w:tc>
        <w:tc>
          <w:tcPr>
            <w:tcW w:w="8057" w:type="dxa"/>
            <w:tcBorders>
              <w:left w:val="nil"/>
              <w:bottom w:val="single" w:sz="4" w:space="0" w:color="auto"/>
            </w:tcBorders>
            <w:shd w:val="clear" w:color="auto" w:fill="auto"/>
          </w:tcPr>
          <w:p w14:paraId="12FEE151" w14:textId="6BC335F7" w:rsidR="000711F5" w:rsidRPr="000065AC" w:rsidRDefault="000711F5" w:rsidP="003D2306">
            <w:pPr>
              <w:pStyle w:val="TabelleAbsatz"/>
              <w:spacing w:before="20" w:after="20" w:line="240" w:lineRule="auto"/>
              <w:ind w:left="-113"/>
              <w:contextualSpacing/>
              <w:rPr>
                <w:rFonts w:asciiTheme="minorHAnsi" w:hAnsiTheme="minorHAnsi" w:cstheme="minorHAnsi"/>
                <w:sz w:val="16"/>
                <w:szCs w:val="16"/>
              </w:rPr>
            </w:pPr>
            <w:r w:rsidRPr="000065AC">
              <w:rPr>
                <w:rFonts w:asciiTheme="minorHAnsi" w:hAnsiTheme="minorHAnsi"/>
                <w:sz w:val="16"/>
                <w:szCs w:val="16"/>
              </w:rPr>
              <w:t>Biomasa pochodzi z gruntów znajdujących się na obszarach chronionych (wyłącznie na obszarach ochrony przyrody – nie na obszarach ochrony wód), na których dozwolona jest gospodarka leśna. Wymagania dotyczące obszarów chronionych zostały spełnione.</w:t>
            </w:r>
          </w:p>
        </w:tc>
      </w:tr>
      <w:tr w:rsidR="003D2306" w:rsidRPr="000065AC" w14:paraId="40D483B0" w14:textId="77777777" w:rsidTr="003D2306">
        <w:tc>
          <w:tcPr>
            <w:tcW w:w="238" w:type="dxa"/>
            <w:tcBorders>
              <w:left w:val="single" w:sz="4" w:space="0" w:color="auto"/>
              <w:bottom w:val="single" w:sz="4" w:space="0" w:color="auto"/>
              <w:right w:val="nil"/>
            </w:tcBorders>
            <w:shd w:val="clear" w:color="auto" w:fill="auto"/>
          </w:tcPr>
          <w:p w14:paraId="7B8338B3" w14:textId="3C1F72A0" w:rsidR="00254398" w:rsidRPr="000065AC" w:rsidRDefault="00254398" w:rsidP="00E43D32">
            <w:pPr>
              <w:pStyle w:val="TabelleAbsatz"/>
              <w:spacing w:before="40" w:after="40" w:line="240" w:lineRule="auto"/>
              <w:jc w:val="left"/>
              <w:rPr>
                <w:rFonts w:asciiTheme="minorHAnsi" w:hAnsiTheme="minorHAnsi" w:cstheme="minorHAnsi"/>
                <w:b/>
                <w:sz w:val="16"/>
                <w:szCs w:val="16"/>
              </w:rPr>
            </w:pPr>
            <w:r w:rsidRPr="000065AC">
              <w:rPr>
                <w:rFonts w:asciiTheme="minorHAnsi" w:hAnsiTheme="minorHAnsi"/>
                <w:b/>
                <w:sz w:val="16"/>
                <w:szCs w:val="16"/>
              </w:rPr>
              <w:t>5</w:t>
            </w:r>
          </w:p>
        </w:tc>
        <w:tc>
          <w:tcPr>
            <w:tcW w:w="474" w:type="dxa"/>
            <w:tcBorders>
              <w:left w:val="nil"/>
              <w:bottom w:val="single" w:sz="4" w:space="0" w:color="auto"/>
              <w:right w:val="nil"/>
            </w:tcBorders>
            <w:shd w:val="clear" w:color="auto" w:fill="auto"/>
          </w:tcPr>
          <w:p w14:paraId="7423303F" w14:textId="4FCF3290" w:rsidR="00254398" w:rsidRPr="000065AC" w:rsidRDefault="00254398" w:rsidP="00E43D32">
            <w:pPr>
              <w:pStyle w:val="TabelleAbsatz"/>
              <w:spacing w:before="30" w:after="30" w:line="240" w:lineRule="auto"/>
              <w:jc w:val="center"/>
              <w:rPr>
                <w:rFonts w:asciiTheme="minorHAnsi" w:hAnsiTheme="minorHAnsi" w:cstheme="minorHAnsi"/>
                <w:bCs/>
                <w:sz w:val="16"/>
                <w:szCs w:val="16"/>
              </w:rPr>
            </w:pPr>
          </w:p>
        </w:tc>
        <w:tc>
          <w:tcPr>
            <w:tcW w:w="8057" w:type="dxa"/>
            <w:tcBorders>
              <w:left w:val="nil"/>
              <w:bottom w:val="single" w:sz="4" w:space="0" w:color="auto"/>
              <w:right w:val="single" w:sz="4" w:space="0" w:color="auto"/>
            </w:tcBorders>
            <w:shd w:val="clear" w:color="auto" w:fill="auto"/>
          </w:tcPr>
          <w:p w14:paraId="04FEDF98" w14:textId="3A47E9EF" w:rsidR="00254398" w:rsidRPr="000065AC" w:rsidRDefault="00254398" w:rsidP="003D2306">
            <w:pPr>
              <w:pStyle w:val="TabelleAbsatz"/>
              <w:spacing w:before="20" w:after="20" w:line="240" w:lineRule="auto"/>
              <w:ind w:left="-113"/>
              <w:contextualSpacing/>
              <w:rPr>
                <w:rFonts w:asciiTheme="minorHAnsi" w:hAnsiTheme="minorHAnsi"/>
                <w:sz w:val="16"/>
                <w:szCs w:val="16"/>
              </w:rPr>
            </w:pPr>
            <w:r w:rsidRPr="000065AC">
              <w:rPr>
                <w:rFonts w:asciiTheme="minorHAnsi" w:hAnsiTheme="minorHAnsi"/>
                <w:sz w:val="16"/>
                <w:szCs w:val="16"/>
              </w:rPr>
              <w:t xml:space="preserve">Biomasa nie pochodzi z gruntów, z których biomasa nie może być pozyskiwana, tj. z lasów pierwotnych i </w:t>
            </w:r>
            <w:r w:rsidR="000065AC" w:rsidRPr="000065AC">
              <w:rPr>
                <w:rFonts w:asciiTheme="minorHAnsi" w:hAnsiTheme="minorHAnsi"/>
                <w:sz w:val="16"/>
                <w:szCs w:val="16"/>
              </w:rPr>
              <w:t xml:space="preserve">lasów </w:t>
            </w:r>
            <w:r w:rsidRPr="000065AC">
              <w:rPr>
                <w:rFonts w:asciiTheme="minorHAnsi" w:hAnsiTheme="minorHAnsi"/>
                <w:sz w:val="16"/>
                <w:szCs w:val="16"/>
              </w:rPr>
              <w:t>starodrzew</w:t>
            </w:r>
            <w:r w:rsidR="000065AC" w:rsidRPr="000065AC">
              <w:rPr>
                <w:rFonts w:asciiTheme="minorHAnsi" w:hAnsiTheme="minorHAnsi"/>
                <w:sz w:val="16"/>
                <w:szCs w:val="16"/>
              </w:rPr>
              <w:t>u</w:t>
            </w:r>
            <w:r w:rsidRPr="000065AC">
              <w:rPr>
                <w:rFonts w:asciiTheme="minorHAnsi" w:hAnsiTheme="minorHAnsi"/>
                <w:sz w:val="16"/>
                <w:szCs w:val="16"/>
              </w:rPr>
              <w:t>, naturalnych użytków zielonych o wysokiej bioróżnorodności, wrzosowisk lub terenów podmokłych.</w:t>
            </w:r>
          </w:p>
        </w:tc>
      </w:tr>
      <w:tr w:rsidR="003D2306" w:rsidRPr="000065AC" w14:paraId="3474018F" w14:textId="77777777" w:rsidTr="003D2306">
        <w:tc>
          <w:tcPr>
            <w:tcW w:w="238" w:type="dxa"/>
            <w:tcBorders>
              <w:bottom w:val="single" w:sz="4" w:space="0" w:color="auto"/>
              <w:right w:val="nil"/>
            </w:tcBorders>
            <w:shd w:val="clear" w:color="auto" w:fill="auto"/>
          </w:tcPr>
          <w:p w14:paraId="0EA82475" w14:textId="240170A8" w:rsidR="00254398" w:rsidRPr="000065AC" w:rsidRDefault="00254398" w:rsidP="000711F5">
            <w:pPr>
              <w:pStyle w:val="TabelleAbsatz"/>
              <w:spacing w:before="40" w:after="40" w:line="240" w:lineRule="auto"/>
              <w:jc w:val="left"/>
              <w:rPr>
                <w:rFonts w:asciiTheme="minorHAnsi" w:hAnsiTheme="minorHAnsi" w:cstheme="minorHAnsi"/>
                <w:b/>
                <w:sz w:val="16"/>
                <w:szCs w:val="16"/>
              </w:rPr>
            </w:pPr>
            <w:r w:rsidRPr="000065AC">
              <w:rPr>
                <w:rFonts w:asciiTheme="minorHAnsi" w:hAnsiTheme="minorHAnsi"/>
                <w:b/>
                <w:sz w:val="16"/>
                <w:szCs w:val="16"/>
              </w:rPr>
              <w:t>6</w:t>
            </w:r>
          </w:p>
        </w:tc>
        <w:tc>
          <w:tcPr>
            <w:tcW w:w="474" w:type="dxa"/>
            <w:tcBorders>
              <w:left w:val="nil"/>
              <w:bottom w:val="single" w:sz="4" w:space="0" w:color="auto"/>
              <w:right w:val="nil"/>
            </w:tcBorders>
            <w:shd w:val="clear" w:color="auto" w:fill="auto"/>
          </w:tcPr>
          <w:sdt>
            <w:sdtPr>
              <w:rPr>
                <w:rFonts w:asciiTheme="minorHAnsi" w:hAnsiTheme="minorHAnsi" w:cstheme="minorHAnsi"/>
                <w:b/>
                <w:bCs/>
                <w:sz w:val="16"/>
                <w:szCs w:val="16"/>
              </w:rPr>
              <w:id w:val="1111857358"/>
              <w14:checkbox>
                <w14:checked w14:val="0"/>
                <w14:checkedState w14:val="2612" w14:font="MS Gothic"/>
                <w14:uncheckedState w14:val="2610" w14:font="MS Gothic"/>
              </w14:checkbox>
            </w:sdtPr>
            <w:sdtContent>
              <w:p w14:paraId="3C0AF536" w14:textId="77777777" w:rsidR="00A421A8" w:rsidRPr="000065AC" w:rsidRDefault="00A421A8" w:rsidP="00A421A8">
                <w:pPr>
                  <w:pStyle w:val="TabelleAbsatz"/>
                  <w:spacing w:before="40" w:after="40"/>
                  <w:jc w:val="left"/>
                  <w:rPr>
                    <w:rFonts w:asciiTheme="minorHAnsi" w:hAnsiTheme="minorHAnsi" w:cstheme="minorHAnsi"/>
                    <w:b/>
                    <w:bCs/>
                    <w:snapToGrid/>
                    <w:sz w:val="16"/>
                    <w:szCs w:val="16"/>
                    <w:lang w:val="de-DE" w:eastAsia="de-DE"/>
                  </w:rPr>
                </w:pPr>
                <w:r w:rsidRPr="000065AC">
                  <w:rPr>
                    <w:rFonts w:ascii="MS Gothic" w:eastAsia="MS Gothic" w:hAnsi="MS Gothic" w:cstheme="minorHAnsi" w:hint="eastAsia"/>
                    <w:b/>
                    <w:bCs/>
                    <w:sz w:val="16"/>
                    <w:szCs w:val="16"/>
                    <w:lang w:val="de-DE"/>
                  </w:rPr>
                  <w:t>☐</w:t>
                </w:r>
              </w:p>
            </w:sdtContent>
          </w:sdt>
          <w:p w14:paraId="638B4D81" w14:textId="77777777" w:rsidR="00254398" w:rsidRPr="000065AC" w:rsidRDefault="00254398" w:rsidP="000711F5">
            <w:pPr>
              <w:pStyle w:val="TabelleAbsatz"/>
              <w:spacing w:before="40" w:after="40" w:line="240" w:lineRule="auto"/>
              <w:jc w:val="center"/>
              <w:rPr>
                <w:rFonts w:asciiTheme="minorHAnsi" w:hAnsiTheme="minorHAnsi" w:cstheme="minorHAnsi"/>
                <w:bCs/>
                <w:sz w:val="16"/>
                <w:szCs w:val="16"/>
              </w:rPr>
            </w:pPr>
          </w:p>
        </w:tc>
        <w:tc>
          <w:tcPr>
            <w:tcW w:w="8057" w:type="dxa"/>
            <w:tcBorders>
              <w:left w:val="nil"/>
              <w:bottom w:val="single" w:sz="4" w:space="0" w:color="auto"/>
            </w:tcBorders>
            <w:shd w:val="clear" w:color="auto" w:fill="auto"/>
          </w:tcPr>
          <w:p w14:paraId="7229461F" w14:textId="09128E95" w:rsidR="00254398" w:rsidRPr="000065AC" w:rsidRDefault="00A421A8" w:rsidP="003D2306">
            <w:pPr>
              <w:pStyle w:val="TabelleAbsatz"/>
              <w:spacing w:before="20" w:after="20" w:line="240" w:lineRule="auto"/>
              <w:ind w:left="-113"/>
              <w:contextualSpacing/>
              <w:rPr>
                <w:rFonts w:asciiTheme="minorHAnsi" w:hAnsiTheme="minorHAnsi"/>
                <w:sz w:val="16"/>
                <w:szCs w:val="16"/>
              </w:rPr>
            </w:pPr>
            <w:r w:rsidRPr="000065AC">
              <w:rPr>
                <w:rFonts w:asciiTheme="minorHAnsi" w:hAnsiTheme="minorHAnsi"/>
                <w:sz w:val="16"/>
                <w:szCs w:val="16"/>
              </w:rPr>
              <w:t>Biomasa pochodzi z gruntów, na których obowiązują ograniczenia w pozyskiwaniu biomasy leśnej, tj. lasów o wysokiej bioróżnorodności, nienaturalnych użytków zielonych o wysokiej bioróżnorodności lub torfowisk, a warunki, na których dozwolone jest pozyskiwanie, zostały spełnione.</w:t>
            </w:r>
          </w:p>
        </w:tc>
      </w:tr>
      <w:tr w:rsidR="003D2306" w:rsidRPr="000065AC" w14:paraId="1595E022" w14:textId="77777777" w:rsidTr="0004408E">
        <w:tc>
          <w:tcPr>
            <w:tcW w:w="238" w:type="dxa"/>
            <w:tcBorders>
              <w:left w:val="single" w:sz="4" w:space="0" w:color="auto"/>
              <w:bottom w:val="single" w:sz="4" w:space="0" w:color="auto"/>
              <w:right w:val="nil"/>
            </w:tcBorders>
            <w:shd w:val="clear" w:color="auto" w:fill="auto"/>
          </w:tcPr>
          <w:p w14:paraId="19E7D979" w14:textId="25C49309" w:rsidR="000711F5" w:rsidRPr="000065AC" w:rsidRDefault="00FE7697" w:rsidP="000711F5">
            <w:pPr>
              <w:pStyle w:val="TabelleAbsatz"/>
              <w:spacing w:before="40" w:after="40" w:line="240" w:lineRule="auto"/>
              <w:jc w:val="left"/>
              <w:rPr>
                <w:rFonts w:asciiTheme="minorHAnsi" w:hAnsiTheme="minorHAnsi" w:cstheme="minorHAnsi"/>
                <w:b/>
                <w:sz w:val="16"/>
                <w:szCs w:val="16"/>
              </w:rPr>
            </w:pPr>
            <w:r w:rsidRPr="000065AC">
              <w:rPr>
                <w:rFonts w:asciiTheme="minorHAnsi" w:hAnsiTheme="minorHAnsi"/>
                <w:b/>
                <w:sz w:val="16"/>
                <w:szCs w:val="16"/>
              </w:rPr>
              <w:t>7</w:t>
            </w:r>
          </w:p>
        </w:tc>
        <w:tc>
          <w:tcPr>
            <w:tcW w:w="474" w:type="dxa"/>
            <w:tcBorders>
              <w:left w:val="nil"/>
              <w:bottom w:val="single" w:sz="4" w:space="0" w:color="auto"/>
              <w:right w:val="nil"/>
            </w:tcBorders>
            <w:shd w:val="clear" w:color="auto" w:fill="auto"/>
          </w:tcPr>
          <w:p w14:paraId="6E8EC7E1" w14:textId="22524802" w:rsidR="000711F5" w:rsidRPr="000065AC" w:rsidRDefault="000711F5" w:rsidP="000711F5">
            <w:pPr>
              <w:pStyle w:val="TabelleAbsatz"/>
              <w:spacing w:before="30" w:after="30" w:line="240" w:lineRule="auto"/>
              <w:jc w:val="center"/>
              <w:rPr>
                <w:rFonts w:asciiTheme="minorHAnsi" w:hAnsiTheme="minorHAnsi" w:cstheme="minorHAnsi"/>
                <w:bCs/>
                <w:sz w:val="16"/>
                <w:szCs w:val="16"/>
              </w:rPr>
            </w:pPr>
          </w:p>
        </w:tc>
        <w:tc>
          <w:tcPr>
            <w:tcW w:w="8057" w:type="dxa"/>
            <w:tcBorders>
              <w:left w:val="nil"/>
              <w:bottom w:val="single" w:sz="4" w:space="0" w:color="auto"/>
              <w:right w:val="single" w:sz="4" w:space="0" w:color="auto"/>
            </w:tcBorders>
            <w:shd w:val="clear" w:color="auto" w:fill="auto"/>
          </w:tcPr>
          <w:p w14:paraId="7696E32B" w14:textId="4005026F" w:rsidR="000711F5" w:rsidRPr="000065AC" w:rsidRDefault="000711F5" w:rsidP="003D2306">
            <w:pPr>
              <w:pStyle w:val="TabelleAbsatz"/>
              <w:spacing w:before="20" w:after="20" w:line="240" w:lineRule="auto"/>
              <w:ind w:left="-113"/>
              <w:contextualSpacing/>
              <w:rPr>
                <w:rFonts w:asciiTheme="minorHAnsi" w:hAnsiTheme="minorHAnsi" w:cstheme="minorHAnsi"/>
                <w:sz w:val="16"/>
                <w:szCs w:val="16"/>
              </w:rPr>
            </w:pPr>
            <w:r w:rsidRPr="000065AC">
              <w:rPr>
                <w:rFonts w:asciiTheme="minorHAnsi" w:hAnsiTheme="minorHAnsi"/>
                <w:sz w:val="16"/>
                <w:szCs w:val="16"/>
              </w:rPr>
              <w:t xml:space="preserve">Biomasa pochodzi wyłącznie z obszarów leśnych, które nadal mają status lasów. Biomasa nie pochodzi z plantacji leśnych lub systemów agroleśnych, których obszar uprawny przed </w:t>
            </w:r>
            <w:r w:rsidR="000065AC" w:rsidRPr="000065AC">
              <w:rPr>
                <w:rFonts w:asciiTheme="minorHAnsi" w:hAnsiTheme="minorHAnsi"/>
                <w:sz w:val="16"/>
                <w:szCs w:val="16"/>
              </w:rPr>
              <w:t>01.01.</w:t>
            </w:r>
            <w:r w:rsidRPr="000065AC">
              <w:rPr>
                <w:rFonts w:asciiTheme="minorHAnsi" w:hAnsiTheme="minorHAnsi"/>
                <w:sz w:val="16"/>
                <w:szCs w:val="16"/>
              </w:rPr>
              <w:t>2008 był lasem naturalnym, a nie plantacją leśną zgodnie z definicją SURE. Obszary z lasem naturalnym są objęte ochroną. W przypadku, gdy dozwolone zmiany w użytkowaniu gruntów zostały dokonane po 01.01.2008, odpowiednie obszary w pozycji 1 zostały wyraźnie wyłączone lub związane z nimi emisje zostały uwzględnione we własnych obliczeniach ilości gazów cieplarnianych (nie można stosować wartości domyślnych).</w:t>
            </w:r>
          </w:p>
        </w:tc>
      </w:tr>
      <w:tr w:rsidR="000711F5" w:rsidRPr="000065AC" w14:paraId="03E46F01" w14:textId="77777777" w:rsidTr="0004408E">
        <w:trPr>
          <w:trHeight w:val="320"/>
        </w:trPr>
        <w:tc>
          <w:tcPr>
            <w:tcW w:w="238" w:type="dxa"/>
            <w:tcBorders>
              <w:top w:val="single" w:sz="4" w:space="0" w:color="auto"/>
              <w:bottom w:val="nil"/>
              <w:right w:val="nil"/>
            </w:tcBorders>
            <w:shd w:val="clear" w:color="auto" w:fill="auto"/>
          </w:tcPr>
          <w:p w14:paraId="3D05A5D3" w14:textId="21321E28" w:rsidR="000711F5" w:rsidRPr="000065AC" w:rsidRDefault="00254398" w:rsidP="002C00A5">
            <w:pPr>
              <w:pStyle w:val="TabelleAbsatz"/>
              <w:tabs>
                <w:tab w:val="num" w:pos="142"/>
              </w:tabs>
              <w:spacing w:before="0" w:line="240" w:lineRule="auto"/>
              <w:jc w:val="left"/>
              <w:rPr>
                <w:rFonts w:asciiTheme="minorHAnsi" w:hAnsiTheme="minorHAnsi" w:cstheme="minorHAnsi"/>
                <w:b/>
                <w:sz w:val="16"/>
                <w:szCs w:val="16"/>
              </w:rPr>
            </w:pPr>
            <w:r w:rsidRPr="000065AC">
              <w:rPr>
                <w:rFonts w:asciiTheme="minorHAnsi" w:hAnsiTheme="minorHAnsi"/>
                <w:b/>
                <w:sz w:val="16"/>
                <w:szCs w:val="16"/>
              </w:rPr>
              <w:t>8</w:t>
            </w:r>
          </w:p>
        </w:tc>
        <w:tc>
          <w:tcPr>
            <w:tcW w:w="474" w:type="dxa"/>
            <w:tcBorders>
              <w:top w:val="single" w:sz="4" w:space="0" w:color="auto"/>
              <w:left w:val="nil"/>
              <w:bottom w:val="nil"/>
              <w:right w:val="nil"/>
            </w:tcBorders>
            <w:shd w:val="clear" w:color="auto" w:fill="auto"/>
          </w:tcPr>
          <w:p w14:paraId="1CB75A49" w14:textId="77777777" w:rsidR="000711F5" w:rsidRPr="000065AC" w:rsidRDefault="000711F5" w:rsidP="002C00A5">
            <w:pPr>
              <w:pStyle w:val="TabelleAbsatz"/>
              <w:spacing w:before="0" w:line="240" w:lineRule="auto"/>
              <w:jc w:val="center"/>
              <w:rPr>
                <w:rFonts w:asciiTheme="minorHAnsi" w:hAnsiTheme="minorHAnsi" w:cstheme="minorHAnsi"/>
                <w:bCs/>
                <w:sz w:val="16"/>
                <w:szCs w:val="16"/>
              </w:rPr>
            </w:pPr>
          </w:p>
        </w:tc>
        <w:tc>
          <w:tcPr>
            <w:tcW w:w="8057" w:type="dxa"/>
            <w:tcBorders>
              <w:top w:val="single" w:sz="4" w:space="0" w:color="auto"/>
              <w:left w:val="nil"/>
              <w:bottom w:val="nil"/>
            </w:tcBorders>
            <w:shd w:val="clear" w:color="auto" w:fill="auto"/>
          </w:tcPr>
          <w:p w14:paraId="410F52B3" w14:textId="77777777" w:rsidR="000711F5" w:rsidRPr="000065AC" w:rsidRDefault="000711F5" w:rsidP="003D2306">
            <w:pPr>
              <w:pStyle w:val="TabelleAbsatz"/>
              <w:spacing w:before="20" w:after="20" w:line="240" w:lineRule="auto"/>
              <w:ind w:left="-113"/>
              <w:contextualSpacing/>
              <w:rPr>
                <w:rFonts w:asciiTheme="minorHAnsi" w:hAnsiTheme="minorHAnsi"/>
                <w:sz w:val="16"/>
                <w:szCs w:val="16"/>
              </w:rPr>
            </w:pPr>
            <w:r w:rsidRPr="000065AC">
              <w:rPr>
                <w:rFonts w:asciiTheme="minorHAnsi" w:hAnsiTheme="minorHAnsi"/>
                <w:sz w:val="16"/>
                <w:szCs w:val="16"/>
              </w:rPr>
              <w:t xml:space="preserve">Dokumentacja dotycząca lokalizacji produkcji biomasy (weryfikacja za pomocą wielokąta lub podobnego dowodu powierzchni za pomocą bloków terenowych, działek lub parcel) </w:t>
            </w:r>
          </w:p>
        </w:tc>
      </w:tr>
      <w:tr w:rsidR="000711F5" w:rsidRPr="000065AC" w14:paraId="5B8FF372" w14:textId="77777777" w:rsidTr="0004408E">
        <w:tc>
          <w:tcPr>
            <w:tcW w:w="238" w:type="dxa"/>
            <w:tcBorders>
              <w:top w:val="nil"/>
              <w:bottom w:val="single" w:sz="4" w:space="0" w:color="auto"/>
              <w:right w:val="nil"/>
            </w:tcBorders>
            <w:shd w:val="clear" w:color="auto" w:fill="auto"/>
          </w:tcPr>
          <w:p w14:paraId="6D8321E6" w14:textId="77777777" w:rsidR="000711F5" w:rsidRPr="000065AC" w:rsidRDefault="000711F5" w:rsidP="000711F5">
            <w:pPr>
              <w:pStyle w:val="TabelleAbsatz"/>
              <w:jc w:val="left"/>
              <w:rPr>
                <w:rFonts w:asciiTheme="minorHAnsi" w:hAnsiTheme="minorHAnsi" w:cstheme="minorHAnsi"/>
                <w:b/>
                <w:sz w:val="16"/>
                <w:szCs w:val="16"/>
              </w:rPr>
            </w:pPr>
          </w:p>
        </w:tc>
        <w:tc>
          <w:tcPr>
            <w:tcW w:w="474" w:type="dxa"/>
            <w:tcBorders>
              <w:top w:val="nil"/>
              <w:left w:val="nil"/>
              <w:bottom w:val="single" w:sz="4" w:space="0" w:color="auto"/>
              <w:right w:val="nil"/>
            </w:tcBorders>
            <w:shd w:val="clear" w:color="auto" w:fill="auto"/>
          </w:tcPr>
          <w:sdt>
            <w:sdtPr>
              <w:rPr>
                <w:rFonts w:asciiTheme="minorHAnsi" w:hAnsiTheme="minorHAnsi" w:cstheme="minorHAnsi"/>
                <w:bCs/>
                <w:sz w:val="16"/>
                <w:szCs w:val="16"/>
              </w:rPr>
              <w:id w:val="424994653"/>
              <w14:checkbox>
                <w14:checked w14:val="0"/>
                <w14:checkedState w14:val="2612" w14:font="MS Gothic"/>
                <w14:uncheckedState w14:val="2610" w14:font="MS Gothic"/>
              </w14:checkbox>
            </w:sdtPr>
            <w:sdtContent>
              <w:p w14:paraId="5AB858A8" w14:textId="0A92048F" w:rsidR="000711F5" w:rsidRPr="000065AC" w:rsidRDefault="002C00A5" w:rsidP="002C00A5">
                <w:pPr>
                  <w:pStyle w:val="TabelleAbsatz"/>
                  <w:spacing w:before="0" w:after="40" w:line="240" w:lineRule="auto"/>
                  <w:jc w:val="center"/>
                  <w:rPr>
                    <w:rFonts w:asciiTheme="minorHAnsi" w:hAnsiTheme="minorHAnsi" w:cstheme="minorHAnsi"/>
                    <w:bCs/>
                    <w:sz w:val="16"/>
                    <w:szCs w:val="16"/>
                  </w:rPr>
                </w:pPr>
                <w:r w:rsidRPr="000065AC">
                  <w:rPr>
                    <w:rFonts w:ascii="MS Gothic" w:eastAsia="MS Gothic" w:hAnsi="MS Gothic" w:cstheme="minorHAnsi" w:hint="eastAsia"/>
                    <w:bCs/>
                    <w:sz w:val="16"/>
                    <w:szCs w:val="16"/>
                  </w:rPr>
                  <w:t>☐</w:t>
                </w:r>
              </w:p>
            </w:sdtContent>
          </w:sdt>
          <w:p w14:paraId="6D2E18A5" w14:textId="2265147A" w:rsidR="000711F5" w:rsidRPr="000065AC" w:rsidRDefault="00000000" w:rsidP="002C00A5">
            <w:pPr>
              <w:pStyle w:val="TabelleAbsatz"/>
              <w:spacing w:before="10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740597335"/>
                <w14:checkbox>
                  <w14:checked w14:val="0"/>
                  <w14:checkedState w14:val="2612" w14:font="MS Gothic"/>
                  <w14:uncheckedState w14:val="2610" w14:font="MS Gothic"/>
                </w14:checkbox>
              </w:sdtPr>
              <w:sdtContent>
                <w:r w:rsidR="002C00A5" w:rsidRPr="000065AC">
                  <w:rPr>
                    <w:rFonts w:ascii="MS Gothic" w:eastAsia="MS Gothic" w:hAnsi="MS Gothic" w:cstheme="minorHAnsi" w:hint="eastAsia"/>
                    <w:bCs/>
                    <w:sz w:val="16"/>
                    <w:szCs w:val="16"/>
                  </w:rPr>
                  <w:t>☐</w:t>
                </w:r>
              </w:sdtContent>
            </w:sdt>
          </w:p>
        </w:tc>
        <w:tc>
          <w:tcPr>
            <w:tcW w:w="8057" w:type="dxa"/>
            <w:tcBorders>
              <w:top w:val="nil"/>
              <w:left w:val="nil"/>
              <w:bottom w:val="single" w:sz="4" w:space="0" w:color="auto"/>
            </w:tcBorders>
            <w:shd w:val="clear" w:color="auto" w:fill="auto"/>
          </w:tcPr>
          <w:p w14:paraId="1C745633" w14:textId="77777777" w:rsidR="000711F5" w:rsidRPr="000065AC" w:rsidRDefault="000711F5" w:rsidP="002C00A5">
            <w:pPr>
              <w:pStyle w:val="TabelleAbsatz"/>
              <w:spacing w:before="20" w:after="20" w:line="240" w:lineRule="auto"/>
              <w:ind w:left="-113"/>
              <w:rPr>
                <w:rFonts w:asciiTheme="minorHAnsi" w:hAnsiTheme="minorHAnsi"/>
                <w:sz w:val="16"/>
                <w:szCs w:val="16"/>
              </w:rPr>
            </w:pPr>
            <w:r w:rsidRPr="000065AC">
              <w:rPr>
                <w:rFonts w:asciiTheme="minorHAnsi" w:hAnsiTheme="minorHAnsi"/>
                <w:sz w:val="16"/>
                <w:szCs w:val="16"/>
              </w:rPr>
              <w:t>... jest dostępna u mnie i może być udostępniona w dowolnym momencie.</w:t>
            </w:r>
          </w:p>
          <w:p w14:paraId="361B9781" w14:textId="77777777" w:rsidR="000711F5" w:rsidRPr="000065AC" w:rsidRDefault="000711F5" w:rsidP="002C00A5">
            <w:pPr>
              <w:pStyle w:val="TabelleAbsatz"/>
              <w:spacing w:before="100" w:after="20" w:line="240" w:lineRule="auto"/>
              <w:ind w:left="-113"/>
              <w:rPr>
                <w:rFonts w:asciiTheme="minorHAnsi" w:hAnsiTheme="minorHAnsi"/>
                <w:sz w:val="16"/>
                <w:szCs w:val="16"/>
              </w:rPr>
            </w:pPr>
            <w:r w:rsidRPr="000065AC">
              <w:rPr>
                <w:rFonts w:asciiTheme="minorHAnsi" w:hAnsiTheme="minorHAnsi"/>
                <w:sz w:val="16"/>
                <w:szCs w:val="16"/>
              </w:rPr>
              <w:t>... jest przechowywana przez pierwszy punkt gromadzenia dostarczanej przeze mnie biomasy.</w:t>
            </w:r>
          </w:p>
        </w:tc>
      </w:tr>
      <w:tr w:rsidR="000711F5" w:rsidRPr="000065AC" w14:paraId="0CBFB0D4" w14:textId="77777777" w:rsidTr="003D2306">
        <w:tc>
          <w:tcPr>
            <w:tcW w:w="238" w:type="dxa"/>
            <w:tcBorders>
              <w:top w:val="single" w:sz="4" w:space="0" w:color="auto"/>
              <w:bottom w:val="single" w:sz="4" w:space="0" w:color="auto"/>
              <w:right w:val="nil"/>
            </w:tcBorders>
            <w:shd w:val="clear" w:color="auto" w:fill="auto"/>
          </w:tcPr>
          <w:p w14:paraId="2BD6DF9A" w14:textId="17788A75" w:rsidR="000711F5" w:rsidRPr="000065AC" w:rsidRDefault="00254398" w:rsidP="000711F5">
            <w:pPr>
              <w:pStyle w:val="TabelleAbsatz"/>
              <w:tabs>
                <w:tab w:val="num" w:pos="142"/>
              </w:tabs>
              <w:spacing w:before="30" w:after="20" w:line="240" w:lineRule="auto"/>
              <w:jc w:val="left"/>
              <w:rPr>
                <w:rFonts w:asciiTheme="minorHAnsi" w:hAnsiTheme="minorHAnsi" w:cstheme="minorHAnsi"/>
                <w:b/>
                <w:sz w:val="16"/>
                <w:szCs w:val="16"/>
              </w:rPr>
            </w:pPr>
            <w:r w:rsidRPr="000065AC">
              <w:rPr>
                <w:rFonts w:asciiTheme="minorHAnsi" w:hAnsiTheme="minorHAnsi"/>
                <w:b/>
                <w:sz w:val="16"/>
                <w:szCs w:val="16"/>
              </w:rPr>
              <w:t>9</w:t>
            </w:r>
          </w:p>
        </w:tc>
        <w:tc>
          <w:tcPr>
            <w:tcW w:w="474" w:type="dxa"/>
            <w:tcBorders>
              <w:top w:val="single" w:sz="4" w:space="0" w:color="auto"/>
              <w:left w:val="nil"/>
              <w:bottom w:val="single" w:sz="4" w:space="0" w:color="auto"/>
              <w:right w:val="nil"/>
            </w:tcBorders>
            <w:shd w:val="clear" w:color="auto" w:fill="auto"/>
          </w:tcPr>
          <w:sdt>
            <w:sdtPr>
              <w:rPr>
                <w:rFonts w:asciiTheme="minorHAnsi" w:hAnsiTheme="minorHAnsi" w:cstheme="minorHAnsi"/>
                <w:bCs/>
                <w:sz w:val="16"/>
                <w:szCs w:val="16"/>
              </w:rPr>
              <w:id w:val="-1130470829"/>
              <w14:checkbox>
                <w14:checked w14:val="0"/>
                <w14:checkedState w14:val="2612" w14:font="MS Gothic"/>
                <w14:uncheckedState w14:val="2610" w14:font="MS Gothic"/>
              </w14:checkbox>
            </w:sdtPr>
            <w:sdtContent>
              <w:p w14:paraId="6D4CCF37" w14:textId="77777777" w:rsidR="000711F5" w:rsidRPr="000065AC" w:rsidRDefault="000711F5" w:rsidP="000711F5">
                <w:pPr>
                  <w:pStyle w:val="TabelleAbsatz"/>
                  <w:spacing w:before="30" w:after="20" w:line="240" w:lineRule="auto"/>
                  <w:jc w:val="center"/>
                  <w:rPr>
                    <w:rFonts w:asciiTheme="minorHAnsi" w:hAnsiTheme="minorHAnsi" w:cstheme="minorHAnsi"/>
                    <w:bCs/>
                    <w:sz w:val="16"/>
                    <w:szCs w:val="16"/>
                  </w:rPr>
                </w:pPr>
                <w:r w:rsidRPr="000065AC">
                  <w:rPr>
                    <w:rFonts w:ascii="MS Gothic" w:eastAsia="MS Gothic" w:hAnsi="MS Gothic" w:cstheme="minorHAnsi" w:hint="eastAsia"/>
                    <w:bCs/>
                    <w:sz w:val="16"/>
                    <w:szCs w:val="16"/>
                  </w:rPr>
                  <w:t>☐</w:t>
                </w:r>
              </w:p>
            </w:sdtContent>
          </w:sdt>
        </w:tc>
        <w:tc>
          <w:tcPr>
            <w:tcW w:w="8057" w:type="dxa"/>
            <w:tcBorders>
              <w:top w:val="single" w:sz="4" w:space="0" w:color="auto"/>
              <w:left w:val="nil"/>
              <w:bottom w:val="single" w:sz="4" w:space="0" w:color="auto"/>
            </w:tcBorders>
            <w:shd w:val="clear" w:color="auto" w:fill="auto"/>
          </w:tcPr>
          <w:p w14:paraId="36B65AA1" w14:textId="157A26E0" w:rsidR="000711F5" w:rsidRPr="000065AC" w:rsidRDefault="000711F5" w:rsidP="003D2306">
            <w:pPr>
              <w:pStyle w:val="TabelleAbsatz"/>
              <w:spacing w:before="20" w:after="20" w:line="240" w:lineRule="auto"/>
              <w:ind w:left="-113"/>
              <w:contextualSpacing/>
              <w:rPr>
                <w:rFonts w:asciiTheme="minorHAnsi" w:hAnsiTheme="minorHAnsi"/>
                <w:sz w:val="16"/>
                <w:szCs w:val="16"/>
              </w:rPr>
            </w:pPr>
            <w:r w:rsidRPr="000065AC">
              <w:rPr>
                <w:rFonts w:asciiTheme="minorHAnsi" w:hAnsiTheme="minorHAnsi"/>
                <w:sz w:val="16"/>
                <w:szCs w:val="16"/>
              </w:rPr>
              <w:t>Do obliczania bilansu gazów cieplarnianych należy zastosować wartość domyślną (art. 29/31 zmienionej dyrektywy (UE) 2018/2001) lub oficjalnie zatwierdzoną wartość szacunkową – o ile jest dostępna i dopuszczalna.</w:t>
            </w:r>
          </w:p>
        </w:tc>
      </w:tr>
    </w:tbl>
    <w:p w14:paraId="75940EB3" w14:textId="71945AC7" w:rsidR="00B777CC" w:rsidRPr="004F0DC1" w:rsidRDefault="001C54C9" w:rsidP="00B777CC">
      <w:pPr>
        <w:spacing w:before="120" w:after="120" w:line="240" w:lineRule="auto"/>
        <w:jc w:val="both"/>
        <w:rPr>
          <w:rFonts w:asciiTheme="minorHAnsi" w:hAnsiTheme="minorHAnsi" w:cstheme="minorHAnsi"/>
          <w:i/>
          <w:iCs/>
          <w:sz w:val="15"/>
          <w:szCs w:val="15"/>
        </w:rPr>
      </w:pPr>
      <w:r w:rsidRPr="00B777CC">
        <w:rPr>
          <w:rFonts w:asciiTheme="minorHAnsi" w:hAnsiTheme="minorHAnsi"/>
          <w:b/>
          <w:i/>
          <w:sz w:val="15"/>
          <w:szCs w:val="15"/>
        </w:rPr>
        <w:t>Uwaga:</w:t>
      </w:r>
      <w:r w:rsidRPr="00B777CC">
        <w:rPr>
          <w:rFonts w:asciiTheme="minorHAnsi" w:hAnsiTheme="minorHAnsi"/>
          <w:i/>
          <w:sz w:val="15"/>
          <w:szCs w:val="15"/>
        </w:rPr>
        <w:t xml:space="preserve"> Poprzez niniejsze oświadczenie producent biomasy leśnej przyjmuje do wiadomości, że audytorzy akredytowanych jednostek certyfikujących mogą weryfikować, czy zostały spełnione odpowiednie wymagania określone w zmienionej dyrektywie (UE) 2018/2001. Należy pamiętać, że audytorom jednostek certyfikujących może towarzyszyć właściwy organ, który monitoruje ich działania. Ponadto pracownicy SURE oraz audytorzy uznani przez SURE muszą uzyskać prawo do przeprowadzenia audytu specjalnego lub audytu z udziałem świadka.</w:t>
      </w:r>
      <w:r w:rsidR="00B777CC" w:rsidRPr="00B777CC">
        <w:rPr>
          <w:rFonts w:asciiTheme="minorHAnsi" w:hAnsiTheme="minorHAnsi"/>
          <w:i/>
          <w:sz w:val="15"/>
          <w:szCs w:val="15"/>
        </w:rPr>
        <w:t xml:space="preserve"> Producent biomasy leśnej przyjmuje również d</w:t>
      </w:r>
      <w:r w:rsidR="00B777CC" w:rsidRPr="004F0DC1">
        <w:rPr>
          <w:rFonts w:asciiTheme="minorHAnsi" w:hAnsiTheme="minorHAnsi"/>
          <w:i/>
          <w:sz w:val="15"/>
          <w:szCs w:val="15"/>
        </w:rPr>
        <w:t>o wiadomości, że jego nazwa i adres zostaną zarejestrowane w obowiązkowej unijnej bazie danych (UBD) do celów identyfikowalności surowców, jeżeli będzie to wymagane.</w:t>
      </w:r>
    </w:p>
    <w:p w14:paraId="38125755" w14:textId="4C04DCB8" w:rsidR="002854C1" w:rsidRPr="002854C1" w:rsidRDefault="002854C1" w:rsidP="00B777CC">
      <w:pPr>
        <w:spacing w:before="120" w:after="120" w:line="240" w:lineRule="auto"/>
        <w:jc w:val="both"/>
        <w:rPr>
          <w:rFonts w:asciiTheme="minorHAnsi" w:hAnsiTheme="minorHAnsi" w:cstheme="minorHAnsi"/>
          <w:i/>
          <w:iCs/>
          <w:sz w:val="17"/>
          <w:szCs w:val="17"/>
        </w:rPr>
      </w:pPr>
    </w:p>
    <w:tbl>
      <w:tblPr>
        <w:tblStyle w:val="Tabellenraster"/>
        <w:tblW w:w="8511" w:type="dxa"/>
        <w:tblLook w:val="04A0" w:firstRow="1" w:lastRow="0" w:firstColumn="1" w:lastColumn="0" w:noHBand="0" w:noVBand="1"/>
      </w:tblPr>
      <w:tblGrid>
        <w:gridCol w:w="3890"/>
        <w:gridCol w:w="788"/>
        <w:gridCol w:w="3833"/>
      </w:tblGrid>
      <w:tr w:rsidR="001C54C9" w:rsidRPr="009B4CCD" w14:paraId="1B2029CB" w14:textId="77777777" w:rsidTr="00E847D6">
        <w:tc>
          <w:tcPr>
            <w:tcW w:w="3890" w:type="dxa"/>
            <w:tcBorders>
              <w:top w:val="nil"/>
              <w:left w:val="nil"/>
              <w:bottom w:val="single" w:sz="4" w:space="0" w:color="auto"/>
              <w:right w:val="nil"/>
            </w:tcBorders>
          </w:tcPr>
          <w:bookmarkStart w:id="1" w:name="_Hlk38888422"/>
          <w:p w14:paraId="6317F303" w14:textId="4FFF5FCC" w:rsidR="001C54C9" w:rsidRPr="00346039" w:rsidRDefault="00B90888" w:rsidP="00C108C0">
            <w:pPr>
              <w:ind w:left="-85"/>
              <w:rPr>
                <w:rFonts w:asciiTheme="minorHAnsi" w:hAnsiTheme="minorHAnsi" w:cstheme="minorHAnsi"/>
                <w:sz w:val="20"/>
                <w:szCs w:val="20"/>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346039" w:rsidRDefault="001C54C9" w:rsidP="00C108C0">
            <w:pPr>
              <w:ind w:left="-85"/>
              <w:rPr>
                <w:rFonts w:asciiTheme="minorHAnsi" w:hAnsiTheme="minorHAnsi" w:cstheme="minorHAnsi"/>
                <w:sz w:val="20"/>
                <w:szCs w:val="20"/>
                <w:lang w:val="en-GB"/>
              </w:rPr>
            </w:pPr>
          </w:p>
        </w:tc>
        <w:tc>
          <w:tcPr>
            <w:tcW w:w="3833" w:type="dxa"/>
            <w:tcBorders>
              <w:top w:val="nil"/>
              <w:left w:val="nil"/>
              <w:bottom w:val="single" w:sz="4" w:space="0" w:color="auto"/>
              <w:right w:val="nil"/>
            </w:tcBorders>
          </w:tcPr>
          <w:p w14:paraId="36BD66DE" w14:textId="77777777" w:rsidR="001C54C9" w:rsidRPr="00346039" w:rsidRDefault="001C54C9" w:rsidP="00C108C0">
            <w:pPr>
              <w:ind w:left="-85"/>
              <w:rPr>
                <w:rFonts w:asciiTheme="minorHAnsi" w:hAnsiTheme="minorHAnsi" w:cstheme="minorHAnsi"/>
                <w:sz w:val="20"/>
                <w:szCs w:val="20"/>
                <w:lang w:val="en-GB"/>
              </w:rPr>
            </w:pPr>
          </w:p>
        </w:tc>
      </w:tr>
      <w:tr w:rsidR="001C54C9" w:rsidRPr="007A024D" w14:paraId="4F00A277" w14:textId="77777777" w:rsidTr="00E847D6">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Miejscowość, data</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 xml:space="preserve">Podpis </w:t>
            </w:r>
          </w:p>
        </w:tc>
      </w:tr>
      <w:bookmarkEnd w:id="1"/>
    </w:tbl>
    <w:p w14:paraId="797B3AE7" w14:textId="77777777" w:rsidR="00E415ED" w:rsidRPr="007A024D" w:rsidRDefault="00E415ED" w:rsidP="007A024D">
      <w:pPr>
        <w:spacing w:line="240" w:lineRule="auto"/>
        <w:rPr>
          <w:sz w:val="2"/>
          <w:szCs w:val="2"/>
        </w:rPr>
      </w:pPr>
    </w:p>
    <w:sectPr w:rsidR="00E415ED" w:rsidRPr="007A024D"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9E3D5" w14:textId="77777777" w:rsidR="00053C40" w:rsidRDefault="00053C40">
      <w:r>
        <w:separator/>
      </w:r>
    </w:p>
  </w:endnote>
  <w:endnote w:type="continuationSeparator" w:id="0">
    <w:p w14:paraId="73DE3D19" w14:textId="77777777" w:rsidR="00053C40" w:rsidRDefault="00053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000000"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04408E"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rPr>
          </w:pPr>
          <w:r>
            <w:rPr>
              <w:rFonts w:asciiTheme="minorHAnsi" w:hAnsiTheme="minorHAnsi"/>
              <w:sz w:val="12"/>
            </w:rPr>
            <w:t xml:space="preserve">© </w:t>
          </w:r>
          <w:r>
            <w:rPr>
              <w:rFonts w:asciiTheme="minorHAnsi" w:hAnsiTheme="minorHAnsi"/>
              <w:sz w:val="12"/>
            </w:rPr>
            <w:t>SUSTAINABLE RESOURCES Verification Scheme GmbH</w:t>
          </w:r>
        </w:p>
      </w:tc>
    </w:tr>
    <w:tr w:rsidR="005C6CBF" w:rsidRPr="0004408E" w14:paraId="050A5F51" w14:textId="77777777" w:rsidTr="00725432">
      <w:tc>
        <w:tcPr>
          <w:tcW w:w="8493" w:type="dxa"/>
        </w:tcPr>
        <w:p w14:paraId="4505A7FD" w14:textId="62658146" w:rsidR="005C6CBF" w:rsidRPr="005C6CBF" w:rsidRDefault="005C6CBF" w:rsidP="005C6CBF">
          <w:pPr>
            <w:pStyle w:val="Fuzeile"/>
            <w:spacing w:line="240" w:lineRule="auto"/>
            <w:ind w:left="-85"/>
            <w:rPr>
              <w:rFonts w:asciiTheme="minorHAnsi" w:hAnsiTheme="minorHAnsi" w:cstheme="minorHAnsi"/>
              <w:sz w:val="12"/>
              <w:szCs w:val="12"/>
            </w:rPr>
          </w:pPr>
          <w:r>
            <w:rPr>
              <w:rFonts w:asciiTheme="minorHAnsi" w:hAnsiTheme="minorHAnsi"/>
              <w:sz w:val="12"/>
            </w:rPr>
            <w:t>Oświadczenie własne dla producentów biomasy leśnej (określone ryzyko) / SD-FORESTb</w:t>
          </w:r>
          <w:r w:rsidR="00B777CC">
            <w:rPr>
              <w:rFonts w:asciiTheme="minorHAnsi" w:hAnsiTheme="minorHAnsi"/>
              <w:sz w:val="12"/>
            </w:rPr>
            <w:t>-pl</w:t>
          </w:r>
          <w:r>
            <w:rPr>
              <w:rFonts w:asciiTheme="minorHAnsi" w:hAnsiTheme="minorHAnsi"/>
              <w:sz w:val="12"/>
            </w:rPr>
            <w:t>-3.</w:t>
          </w:r>
          <w:r w:rsidR="00B777CC">
            <w:rPr>
              <w:rFonts w:asciiTheme="minorHAnsi" w:hAnsiTheme="minorHAnsi"/>
              <w:sz w:val="12"/>
            </w:rPr>
            <w:t>1</w:t>
          </w:r>
          <w:r>
            <w:rPr>
              <w:rFonts w:asciiTheme="minorHAnsi" w:hAnsiTheme="minorHAnsi"/>
              <w:sz w:val="12"/>
            </w:rPr>
            <w:t xml:space="preserve"> / Data: </w:t>
          </w:r>
          <w:r w:rsidR="00B777CC">
            <w:rPr>
              <w:rFonts w:asciiTheme="minorHAnsi" w:hAnsiTheme="minorHAnsi"/>
              <w:sz w:val="12"/>
            </w:rPr>
            <w:t>31</w:t>
          </w:r>
          <w:r>
            <w:rPr>
              <w:rFonts w:asciiTheme="minorHAnsi" w:hAnsiTheme="minorHAnsi"/>
              <w:sz w:val="12"/>
            </w:rPr>
            <w:t>.0</w:t>
          </w:r>
          <w:r w:rsidR="00B777CC">
            <w:rPr>
              <w:rFonts w:asciiTheme="minorHAnsi" w:hAnsiTheme="minorHAnsi"/>
              <w:sz w:val="12"/>
            </w:rPr>
            <w:t>7</w:t>
          </w:r>
          <w:r>
            <w:rPr>
              <w:rFonts w:asciiTheme="minorHAnsi" w:hAnsiTheme="minorHAnsi"/>
              <w:sz w:val="12"/>
            </w:rPr>
            <w:t xml:space="preserve">.2025, Ważne od: </w:t>
          </w:r>
          <w:r w:rsidR="00B777CC">
            <w:rPr>
              <w:rFonts w:asciiTheme="minorHAnsi" w:hAnsiTheme="minorHAnsi"/>
              <w:sz w:val="12"/>
            </w:rPr>
            <w:t>3</w:t>
          </w:r>
          <w:r>
            <w:rPr>
              <w:rFonts w:asciiTheme="minorHAnsi" w:hAnsiTheme="minorHAnsi"/>
              <w:sz w:val="12"/>
            </w:rPr>
            <w:t>1.0</w:t>
          </w:r>
          <w:r w:rsidR="00B777CC">
            <w:rPr>
              <w:rFonts w:asciiTheme="minorHAnsi" w:hAnsiTheme="minorHAnsi"/>
              <w:sz w:val="12"/>
            </w:rPr>
            <w:t>7</w:t>
          </w:r>
          <w:r>
            <w:rPr>
              <w:rFonts w:asciiTheme="minorHAnsi" w:hAnsiTheme="minorHAnsi"/>
              <w:sz w:val="12"/>
            </w:rPr>
            <w:t>.2025</w:t>
          </w:r>
        </w:p>
      </w:tc>
    </w:tr>
  </w:tbl>
  <w:p w14:paraId="3A9D2CF0" w14:textId="1F5B40CA" w:rsidR="00E07444" w:rsidRPr="00E07444" w:rsidRDefault="007422FD"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7BFE644D">
              <wp:simplePos x="0" y="0"/>
              <wp:positionH relativeFrom="column">
                <wp:posOffset>-4268515</wp:posOffset>
              </wp:positionH>
              <wp:positionV relativeFrom="paragraph">
                <wp:posOffset>-3756781</wp:posOffset>
              </wp:positionV>
              <wp:extent cx="6687939" cy="502920"/>
              <wp:effectExtent l="0" t="0" r="508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687939" cy="502920"/>
                      </a:xfrm>
                      <a:prstGeom prst="rect">
                        <a:avLst/>
                      </a:prstGeom>
                      <a:noFill/>
                      <a:ln w="9525">
                        <a:noFill/>
                        <a:miter lim="800000"/>
                        <a:headEnd/>
                        <a:tailEnd/>
                      </a:ln>
                    </wps:spPr>
                    <wps:txbx>
                      <w:txbxContent>
                        <w:p w14:paraId="49EC6A46" w14:textId="77777777" w:rsidR="00AF6953" w:rsidRPr="00FE31FB" w:rsidRDefault="00AF6953" w:rsidP="00AF6953">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7893673C" w:rsidR="00BD5D0E" w:rsidRPr="00AF6953" w:rsidRDefault="00BD5D0E" w:rsidP="00AF6953">
                          <w:pPr>
                            <w:spacing w:before="60" w:after="60" w:line="240" w:lineRule="auto"/>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336.1pt;margin-top:-295.8pt;width:526.6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" filled="f" stroked="f">
              <v:textbox>
                <w:txbxContent>
                  <w:p w14:paraId="49EC6A46" w14:textId="77777777" w:rsidR="00AF6953" w:rsidRPr="00FE31FB" w:rsidRDefault="00AF6953" w:rsidP="00AF6953">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7893673C" w:rsidR="00BD5D0E" w:rsidRPr="00AF6953" w:rsidRDefault="00BD5D0E" w:rsidP="00AF6953">
                    <w:pPr>
                      <w:spacing w:before="60" w:after="60" w:line="240" w:lineRule="auto"/>
                      <w:rPr>
                        <w:rFonts w:ascii="Source Sans Pro" w:hAnsi="Source Sans Pro"/>
                        <w:color w:val="E75113"/>
                        <w:sz w:val="36"/>
                        <w:szCs w:val="36"/>
                        <w:lang w:val="en-US"/>
                      </w:rPr>
                    </w:pPr>
                  </w:p>
                </w:txbxContent>
              </v:textbox>
            </v:shape>
          </w:pict>
        </mc:Fallback>
      </mc:AlternateContent>
    </w:r>
    <w:r w:rsidR="009D1F2B">
      <w:rPr>
        <w:rFonts w:asciiTheme="minorHAnsi" w:hAnsiTheme="minorHAnsi"/>
        <w:noProof/>
        <w:sz w:val="16"/>
      </w:rPr>
      <mc:AlternateContent>
        <mc:Choice Requires="wps">
          <w:drawing>
            <wp:anchor distT="0" distB="0" distL="114300" distR="114300" simplePos="0" relativeHeight="251673600" behindDoc="0" locked="0" layoutInCell="1" allowOverlap="1" wp14:anchorId="73E89F4E" wp14:editId="024E5270">
              <wp:simplePos x="0" y="0"/>
              <wp:positionH relativeFrom="column">
                <wp:posOffset>4980816</wp:posOffset>
              </wp:positionH>
              <wp:positionV relativeFrom="paragraph">
                <wp:posOffset>-1462520</wp:posOffset>
              </wp:positionV>
              <wp:extent cx="2055636" cy="446400"/>
              <wp:effectExtent l="4763" t="0" r="6667" b="0"/>
              <wp:wrapNone/>
              <wp:docPr id="2" name="Textfeld 2"/>
              <wp:cNvGraphicFramePr/>
              <a:graphic xmlns:a="http://schemas.openxmlformats.org/drawingml/2006/main">
                <a:graphicData uri="http://schemas.microsoft.com/office/word/2010/wordprocessingShape">
                  <wps:wsp>
                    <wps:cNvSpPr txBox="1"/>
                    <wps:spPr>
                      <a:xfrm rot="16200000">
                        <a:off x="0" y="0"/>
                        <a:ext cx="2055636" cy="446400"/>
                      </a:xfrm>
                      <a:prstGeom prst="rect">
                        <a:avLst/>
                      </a:prstGeom>
                      <a:noFill/>
                      <a:ln w="6350">
                        <a:noFill/>
                      </a:ln>
                    </wps:spPr>
                    <wps:txbx>
                      <w:txbxContent>
                        <w:p w14:paraId="489D3AF2" w14:textId="6D75A9ED" w:rsidR="009D1F2B" w:rsidRPr="009D1F2B" w:rsidRDefault="009B4CCD">
                          <w:pPr>
                            <w:rPr>
                              <w:rFonts w:ascii="Source Sans Pro" w:hAnsi="Source Sans Pro"/>
                              <w:color w:val="FFFFFF" w:themeColor="background1"/>
                              <w:sz w:val="36"/>
                              <w:szCs w:val="36"/>
                            </w:rPr>
                          </w:pPr>
                          <w:r>
                            <w:rPr>
                              <w:rFonts w:ascii="Source Sans Pro" w:hAnsi="Source Sans Pro"/>
                              <w:color w:val="FFFFFF" w:themeColor="background1"/>
                              <w:sz w:val="36"/>
                            </w:rPr>
                            <w:t>określone ryzyko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89F4E" id="_x0000_s1027" type="#_x0000_t202" style="position:absolute;margin-left:392.2pt;margin-top:-115.15pt;width:161.8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" filled="f" stroked="f" strokeweight=".5pt">
              <v:textbox>
                <w:txbxContent>
                  <w:p w14:paraId="489D3AF2" w14:textId="6D75A9ED" w:rsidR="009D1F2B" w:rsidRPr="009D1F2B" w:rsidRDefault="009B4CCD">
                    <w:pPr>
                      <w:rPr>
                        <w:rFonts w:ascii="Source Sans Pro" w:hAnsi="Source Sans Pro"/>
                        <w:color w:val="FFFFFF" w:themeColor="background1"/>
                        <w:sz w:val="36"/>
                        <w:szCs w:val="36"/>
                      </w:rPr>
                    </w:pPr>
                    <w:r>
                      <w:rPr>
                        <w:rFonts w:ascii="Source Sans Pro" w:hAnsi="Source Sans Pro"/>
                        <w:color w:val="FFFFFF" w:themeColor="background1"/>
                        <w:sz w:val="36"/>
                      </w:rPr>
                      <w:t>określone ryzyko</w:t>
                    </w:r>
                  </w:p>
                </w:txbxContent>
              </v:textbox>
            </v:shape>
          </w:pict>
        </mc:Fallback>
      </mc:AlternateContent>
    </w:r>
    <w:r w:rsidR="009D1F2B">
      <w:rPr>
        <w:rFonts w:asciiTheme="minorHAnsi" w:hAnsiTheme="minorHAnsi"/>
        <w:noProof/>
        <w:sz w:val="16"/>
      </w:rPr>
      <mc:AlternateContent>
        <mc:Choice Requires="wps">
          <w:drawing>
            <wp:anchor distT="0" distB="0" distL="114300" distR="114300" simplePos="0" relativeHeight="251672576" behindDoc="0" locked="0" layoutInCell="1" allowOverlap="1" wp14:anchorId="375E9125" wp14:editId="27969E70">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E751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4CA6E2"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" fillcolor="#e75113"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83F5F" w14:textId="77777777" w:rsidR="00053C40" w:rsidRDefault="00053C40">
      <w:r>
        <w:separator/>
      </w:r>
    </w:p>
  </w:footnote>
  <w:footnote w:type="continuationSeparator" w:id="0">
    <w:p w14:paraId="64CF9BF0" w14:textId="77777777" w:rsidR="00053C40" w:rsidRDefault="00053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78713372">
    <w:abstractNumId w:val="6"/>
  </w:num>
  <w:num w:numId="2" w16cid:durableId="1304432282">
    <w:abstractNumId w:val="12"/>
  </w:num>
  <w:num w:numId="3" w16cid:durableId="1868135741">
    <w:abstractNumId w:val="9"/>
  </w:num>
  <w:num w:numId="4" w16cid:durableId="1808473700">
    <w:abstractNumId w:val="13"/>
  </w:num>
  <w:num w:numId="5" w16cid:durableId="1490751844">
    <w:abstractNumId w:val="11"/>
  </w:num>
  <w:num w:numId="6" w16cid:durableId="1945770558">
    <w:abstractNumId w:val="1"/>
  </w:num>
  <w:num w:numId="7" w16cid:durableId="2131581141">
    <w:abstractNumId w:val="5"/>
  </w:num>
  <w:num w:numId="8" w16cid:durableId="3008113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5338797">
    <w:abstractNumId w:val="0"/>
  </w:num>
  <w:num w:numId="10" w16cid:durableId="1595740995">
    <w:abstractNumId w:val="3"/>
  </w:num>
  <w:num w:numId="11" w16cid:durableId="2031293256">
    <w:abstractNumId w:val="4"/>
  </w:num>
  <w:num w:numId="12" w16cid:durableId="2112703444">
    <w:abstractNumId w:val="8"/>
  </w:num>
  <w:num w:numId="13" w16cid:durableId="854148334">
    <w:abstractNumId w:val="10"/>
  </w:num>
  <w:num w:numId="14" w16cid:durableId="91560501">
    <w:abstractNumId w:val="7"/>
  </w:num>
  <w:num w:numId="15" w16cid:durableId="526527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5AC"/>
    <w:rsid w:val="000067AF"/>
    <w:rsid w:val="00025A94"/>
    <w:rsid w:val="0003475A"/>
    <w:rsid w:val="000370BE"/>
    <w:rsid w:val="0004408E"/>
    <w:rsid w:val="00053C40"/>
    <w:rsid w:val="000711F5"/>
    <w:rsid w:val="00081682"/>
    <w:rsid w:val="0008206F"/>
    <w:rsid w:val="00084328"/>
    <w:rsid w:val="000A36ED"/>
    <w:rsid w:val="000A42A2"/>
    <w:rsid w:val="000A7A58"/>
    <w:rsid w:val="000C312A"/>
    <w:rsid w:val="000D05D8"/>
    <w:rsid w:val="000D36CB"/>
    <w:rsid w:val="000E5430"/>
    <w:rsid w:val="000E6EA9"/>
    <w:rsid w:val="000F75B4"/>
    <w:rsid w:val="001068DE"/>
    <w:rsid w:val="00114209"/>
    <w:rsid w:val="00116F7E"/>
    <w:rsid w:val="00121724"/>
    <w:rsid w:val="0014013D"/>
    <w:rsid w:val="00150926"/>
    <w:rsid w:val="0016359E"/>
    <w:rsid w:val="001659C5"/>
    <w:rsid w:val="001659F6"/>
    <w:rsid w:val="00167C12"/>
    <w:rsid w:val="0017376B"/>
    <w:rsid w:val="001758EB"/>
    <w:rsid w:val="00176188"/>
    <w:rsid w:val="00182FF3"/>
    <w:rsid w:val="00185999"/>
    <w:rsid w:val="001A14E4"/>
    <w:rsid w:val="001A3FCE"/>
    <w:rsid w:val="001B3EB2"/>
    <w:rsid w:val="001C54C9"/>
    <w:rsid w:val="001D3C40"/>
    <w:rsid w:val="001D3DB9"/>
    <w:rsid w:val="001D3E68"/>
    <w:rsid w:val="001D7B74"/>
    <w:rsid w:val="001E008A"/>
    <w:rsid w:val="001E0123"/>
    <w:rsid w:val="0020526E"/>
    <w:rsid w:val="00206215"/>
    <w:rsid w:val="00206AB1"/>
    <w:rsid w:val="00211209"/>
    <w:rsid w:val="002141B9"/>
    <w:rsid w:val="00214786"/>
    <w:rsid w:val="002229BC"/>
    <w:rsid w:val="002350ED"/>
    <w:rsid w:val="002458A7"/>
    <w:rsid w:val="002465DE"/>
    <w:rsid w:val="00250780"/>
    <w:rsid w:val="002518E5"/>
    <w:rsid w:val="00253EF4"/>
    <w:rsid w:val="00254398"/>
    <w:rsid w:val="00263A2B"/>
    <w:rsid w:val="002726DB"/>
    <w:rsid w:val="0027605D"/>
    <w:rsid w:val="00281FAA"/>
    <w:rsid w:val="002854C1"/>
    <w:rsid w:val="00291CC6"/>
    <w:rsid w:val="0029501E"/>
    <w:rsid w:val="0029530D"/>
    <w:rsid w:val="00297E54"/>
    <w:rsid w:val="002A4CE5"/>
    <w:rsid w:val="002B0224"/>
    <w:rsid w:val="002B090E"/>
    <w:rsid w:val="002B353F"/>
    <w:rsid w:val="002B4058"/>
    <w:rsid w:val="002C00A5"/>
    <w:rsid w:val="002C58DF"/>
    <w:rsid w:val="002E0F20"/>
    <w:rsid w:val="002E13EF"/>
    <w:rsid w:val="002F08BD"/>
    <w:rsid w:val="002F122E"/>
    <w:rsid w:val="002F32A5"/>
    <w:rsid w:val="002F3988"/>
    <w:rsid w:val="002F46C8"/>
    <w:rsid w:val="0030010D"/>
    <w:rsid w:val="00334C26"/>
    <w:rsid w:val="00334CEE"/>
    <w:rsid w:val="00341EE5"/>
    <w:rsid w:val="00342931"/>
    <w:rsid w:val="00344A2A"/>
    <w:rsid w:val="00346039"/>
    <w:rsid w:val="00354F79"/>
    <w:rsid w:val="00370D97"/>
    <w:rsid w:val="00377385"/>
    <w:rsid w:val="00380BCE"/>
    <w:rsid w:val="00383AED"/>
    <w:rsid w:val="003865A8"/>
    <w:rsid w:val="0039181D"/>
    <w:rsid w:val="003A0769"/>
    <w:rsid w:val="003A333D"/>
    <w:rsid w:val="003B6148"/>
    <w:rsid w:val="003C4B1B"/>
    <w:rsid w:val="003C5133"/>
    <w:rsid w:val="003C5DA2"/>
    <w:rsid w:val="003D16BB"/>
    <w:rsid w:val="003D2306"/>
    <w:rsid w:val="003D59B4"/>
    <w:rsid w:val="003E1B0D"/>
    <w:rsid w:val="003F06DF"/>
    <w:rsid w:val="003F0C31"/>
    <w:rsid w:val="003F3DC5"/>
    <w:rsid w:val="004144E0"/>
    <w:rsid w:val="0042524A"/>
    <w:rsid w:val="00442D62"/>
    <w:rsid w:val="00444DED"/>
    <w:rsid w:val="00444FA4"/>
    <w:rsid w:val="00445858"/>
    <w:rsid w:val="00456A7C"/>
    <w:rsid w:val="00482176"/>
    <w:rsid w:val="00495602"/>
    <w:rsid w:val="00496422"/>
    <w:rsid w:val="004B5744"/>
    <w:rsid w:val="004C352A"/>
    <w:rsid w:val="004C5CE1"/>
    <w:rsid w:val="004C64B9"/>
    <w:rsid w:val="004D1751"/>
    <w:rsid w:val="004E3098"/>
    <w:rsid w:val="004E3D60"/>
    <w:rsid w:val="004E58D7"/>
    <w:rsid w:val="004E5961"/>
    <w:rsid w:val="004E74E1"/>
    <w:rsid w:val="004F113E"/>
    <w:rsid w:val="004F353A"/>
    <w:rsid w:val="004F4BF1"/>
    <w:rsid w:val="005147B6"/>
    <w:rsid w:val="00514B09"/>
    <w:rsid w:val="00526707"/>
    <w:rsid w:val="005362A6"/>
    <w:rsid w:val="005407C6"/>
    <w:rsid w:val="0054121D"/>
    <w:rsid w:val="00554FF4"/>
    <w:rsid w:val="005602CF"/>
    <w:rsid w:val="00562BA8"/>
    <w:rsid w:val="0056501B"/>
    <w:rsid w:val="00565B94"/>
    <w:rsid w:val="005750BA"/>
    <w:rsid w:val="005963C3"/>
    <w:rsid w:val="005A4D9A"/>
    <w:rsid w:val="005A5F89"/>
    <w:rsid w:val="005C553C"/>
    <w:rsid w:val="005C6CBF"/>
    <w:rsid w:val="005D54BA"/>
    <w:rsid w:val="005D796C"/>
    <w:rsid w:val="005F4ADB"/>
    <w:rsid w:val="006019AE"/>
    <w:rsid w:val="006064FB"/>
    <w:rsid w:val="00612862"/>
    <w:rsid w:val="00616EFD"/>
    <w:rsid w:val="006221F3"/>
    <w:rsid w:val="00625899"/>
    <w:rsid w:val="00625CDE"/>
    <w:rsid w:val="00632DA1"/>
    <w:rsid w:val="00646CC5"/>
    <w:rsid w:val="00665A48"/>
    <w:rsid w:val="00666F42"/>
    <w:rsid w:val="0067062B"/>
    <w:rsid w:val="00674638"/>
    <w:rsid w:val="00675A95"/>
    <w:rsid w:val="0067660A"/>
    <w:rsid w:val="00685032"/>
    <w:rsid w:val="006855C7"/>
    <w:rsid w:val="00687635"/>
    <w:rsid w:val="006907CC"/>
    <w:rsid w:val="00694DA2"/>
    <w:rsid w:val="006A363D"/>
    <w:rsid w:val="006A4045"/>
    <w:rsid w:val="006A502F"/>
    <w:rsid w:val="006C1E22"/>
    <w:rsid w:val="006D2C1D"/>
    <w:rsid w:val="006E45FC"/>
    <w:rsid w:val="00704CD7"/>
    <w:rsid w:val="00732552"/>
    <w:rsid w:val="007422FD"/>
    <w:rsid w:val="00747936"/>
    <w:rsid w:val="00752173"/>
    <w:rsid w:val="0076155C"/>
    <w:rsid w:val="007717A6"/>
    <w:rsid w:val="00773595"/>
    <w:rsid w:val="00775217"/>
    <w:rsid w:val="007775AC"/>
    <w:rsid w:val="007803FC"/>
    <w:rsid w:val="00785452"/>
    <w:rsid w:val="00795FF8"/>
    <w:rsid w:val="007A024D"/>
    <w:rsid w:val="007B3C63"/>
    <w:rsid w:val="007B7AF6"/>
    <w:rsid w:val="007D512C"/>
    <w:rsid w:val="007D7EEA"/>
    <w:rsid w:val="007E5669"/>
    <w:rsid w:val="007F0E95"/>
    <w:rsid w:val="007F1FF5"/>
    <w:rsid w:val="00801C97"/>
    <w:rsid w:val="00810C87"/>
    <w:rsid w:val="00815B22"/>
    <w:rsid w:val="00817D8E"/>
    <w:rsid w:val="0083172C"/>
    <w:rsid w:val="00832DCD"/>
    <w:rsid w:val="00837D33"/>
    <w:rsid w:val="00840A57"/>
    <w:rsid w:val="00847784"/>
    <w:rsid w:val="00854A01"/>
    <w:rsid w:val="00874AAB"/>
    <w:rsid w:val="00880CAD"/>
    <w:rsid w:val="00895272"/>
    <w:rsid w:val="008A43B4"/>
    <w:rsid w:val="008A45E2"/>
    <w:rsid w:val="008A517E"/>
    <w:rsid w:val="008B440E"/>
    <w:rsid w:val="008C3DA2"/>
    <w:rsid w:val="008D77C1"/>
    <w:rsid w:val="008E3F15"/>
    <w:rsid w:val="008E4F05"/>
    <w:rsid w:val="008E5646"/>
    <w:rsid w:val="008F7E70"/>
    <w:rsid w:val="00902A63"/>
    <w:rsid w:val="009121E9"/>
    <w:rsid w:val="00941923"/>
    <w:rsid w:val="00941C79"/>
    <w:rsid w:val="0095664A"/>
    <w:rsid w:val="00960B24"/>
    <w:rsid w:val="009633FB"/>
    <w:rsid w:val="00977599"/>
    <w:rsid w:val="00981914"/>
    <w:rsid w:val="0099034C"/>
    <w:rsid w:val="009A1F14"/>
    <w:rsid w:val="009A3E8D"/>
    <w:rsid w:val="009B1DFA"/>
    <w:rsid w:val="009B4CCD"/>
    <w:rsid w:val="009B547F"/>
    <w:rsid w:val="009B6A4D"/>
    <w:rsid w:val="009B6E1C"/>
    <w:rsid w:val="009B758D"/>
    <w:rsid w:val="009C1947"/>
    <w:rsid w:val="009C2DB7"/>
    <w:rsid w:val="009C74DD"/>
    <w:rsid w:val="009D1F2B"/>
    <w:rsid w:val="009E42BB"/>
    <w:rsid w:val="009E5831"/>
    <w:rsid w:val="009F05EF"/>
    <w:rsid w:val="009F2D4F"/>
    <w:rsid w:val="009F3B37"/>
    <w:rsid w:val="00A01E6D"/>
    <w:rsid w:val="00A12DC6"/>
    <w:rsid w:val="00A309C9"/>
    <w:rsid w:val="00A3655A"/>
    <w:rsid w:val="00A414C3"/>
    <w:rsid w:val="00A421A8"/>
    <w:rsid w:val="00A71F1B"/>
    <w:rsid w:val="00A771CD"/>
    <w:rsid w:val="00A84EE8"/>
    <w:rsid w:val="00A907A0"/>
    <w:rsid w:val="00A97A7B"/>
    <w:rsid w:val="00AC4F11"/>
    <w:rsid w:val="00AD4351"/>
    <w:rsid w:val="00AE2D7D"/>
    <w:rsid w:val="00AE391D"/>
    <w:rsid w:val="00AF267D"/>
    <w:rsid w:val="00AF6953"/>
    <w:rsid w:val="00B15DF8"/>
    <w:rsid w:val="00B167AD"/>
    <w:rsid w:val="00B2103C"/>
    <w:rsid w:val="00B34296"/>
    <w:rsid w:val="00B42F76"/>
    <w:rsid w:val="00B6581B"/>
    <w:rsid w:val="00B777CC"/>
    <w:rsid w:val="00B8198E"/>
    <w:rsid w:val="00B83051"/>
    <w:rsid w:val="00B85868"/>
    <w:rsid w:val="00B90888"/>
    <w:rsid w:val="00BB0DF9"/>
    <w:rsid w:val="00BB2062"/>
    <w:rsid w:val="00BB7DB3"/>
    <w:rsid w:val="00BC2B7F"/>
    <w:rsid w:val="00BC49D8"/>
    <w:rsid w:val="00BC4ACE"/>
    <w:rsid w:val="00BD1337"/>
    <w:rsid w:val="00BD5CA7"/>
    <w:rsid w:val="00BD5D0E"/>
    <w:rsid w:val="00BE3688"/>
    <w:rsid w:val="00BF0E84"/>
    <w:rsid w:val="00BF1962"/>
    <w:rsid w:val="00BF2D20"/>
    <w:rsid w:val="00C05FD4"/>
    <w:rsid w:val="00C06F15"/>
    <w:rsid w:val="00C108A1"/>
    <w:rsid w:val="00C108C0"/>
    <w:rsid w:val="00C13A4C"/>
    <w:rsid w:val="00C14CF7"/>
    <w:rsid w:val="00C461BD"/>
    <w:rsid w:val="00C47A2B"/>
    <w:rsid w:val="00C47B97"/>
    <w:rsid w:val="00C52605"/>
    <w:rsid w:val="00C7507A"/>
    <w:rsid w:val="00C820F6"/>
    <w:rsid w:val="00C82E60"/>
    <w:rsid w:val="00C90289"/>
    <w:rsid w:val="00CA0B7E"/>
    <w:rsid w:val="00CA5C9E"/>
    <w:rsid w:val="00CB677E"/>
    <w:rsid w:val="00CD58DD"/>
    <w:rsid w:val="00CE2645"/>
    <w:rsid w:val="00CF20C2"/>
    <w:rsid w:val="00CF4D37"/>
    <w:rsid w:val="00D0023B"/>
    <w:rsid w:val="00D1071F"/>
    <w:rsid w:val="00D117EE"/>
    <w:rsid w:val="00D1392D"/>
    <w:rsid w:val="00D21B83"/>
    <w:rsid w:val="00D2554A"/>
    <w:rsid w:val="00D307F5"/>
    <w:rsid w:val="00D310E6"/>
    <w:rsid w:val="00D35559"/>
    <w:rsid w:val="00D36FEC"/>
    <w:rsid w:val="00D45162"/>
    <w:rsid w:val="00D67B52"/>
    <w:rsid w:val="00D83BB8"/>
    <w:rsid w:val="00D86386"/>
    <w:rsid w:val="00D90D56"/>
    <w:rsid w:val="00D939A9"/>
    <w:rsid w:val="00D97963"/>
    <w:rsid w:val="00DA22DB"/>
    <w:rsid w:val="00DA5B99"/>
    <w:rsid w:val="00DA6325"/>
    <w:rsid w:val="00DB2212"/>
    <w:rsid w:val="00DB571B"/>
    <w:rsid w:val="00DB5B78"/>
    <w:rsid w:val="00DC1550"/>
    <w:rsid w:val="00DC2797"/>
    <w:rsid w:val="00DD7BD5"/>
    <w:rsid w:val="00DE0AB5"/>
    <w:rsid w:val="00E02778"/>
    <w:rsid w:val="00E03022"/>
    <w:rsid w:val="00E07444"/>
    <w:rsid w:val="00E11F1F"/>
    <w:rsid w:val="00E134A5"/>
    <w:rsid w:val="00E1637B"/>
    <w:rsid w:val="00E2168D"/>
    <w:rsid w:val="00E329ED"/>
    <w:rsid w:val="00E40596"/>
    <w:rsid w:val="00E415ED"/>
    <w:rsid w:val="00E4397D"/>
    <w:rsid w:val="00E45607"/>
    <w:rsid w:val="00E46A30"/>
    <w:rsid w:val="00E52AEB"/>
    <w:rsid w:val="00E52BF2"/>
    <w:rsid w:val="00E565F3"/>
    <w:rsid w:val="00E566EA"/>
    <w:rsid w:val="00E62B4B"/>
    <w:rsid w:val="00E70E1F"/>
    <w:rsid w:val="00E7295A"/>
    <w:rsid w:val="00E83DEA"/>
    <w:rsid w:val="00E847D6"/>
    <w:rsid w:val="00E976E9"/>
    <w:rsid w:val="00EA065C"/>
    <w:rsid w:val="00EA1810"/>
    <w:rsid w:val="00EB4DD2"/>
    <w:rsid w:val="00EB5263"/>
    <w:rsid w:val="00EB7820"/>
    <w:rsid w:val="00EE4B34"/>
    <w:rsid w:val="00EE6EA4"/>
    <w:rsid w:val="00EF7F36"/>
    <w:rsid w:val="00F06DDF"/>
    <w:rsid w:val="00F11CDC"/>
    <w:rsid w:val="00F14C8F"/>
    <w:rsid w:val="00F31A64"/>
    <w:rsid w:val="00F42A50"/>
    <w:rsid w:val="00F42D87"/>
    <w:rsid w:val="00F5505C"/>
    <w:rsid w:val="00F60F11"/>
    <w:rsid w:val="00F65194"/>
    <w:rsid w:val="00F70CE1"/>
    <w:rsid w:val="00F773FE"/>
    <w:rsid w:val="00F8008F"/>
    <w:rsid w:val="00F8767C"/>
    <w:rsid w:val="00F9281B"/>
    <w:rsid w:val="00FA4ED3"/>
    <w:rsid w:val="00FA6AD9"/>
    <w:rsid w:val="00FB0F8E"/>
    <w:rsid w:val="00FB59BF"/>
    <w:rsid w:val="00FC1824"/>
    <w:rsid w:val="00FE7697"/>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pl-PL"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pl-PL"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pl-PL" w:eastAsia="en-US"/>
    </w:rPr>
  </w:style>
  <w:style w:type="paragraph" w:styleId="berarbeitung">
    <w:name w:val="Revision"/>
    <w:hidden/>
    <w:uiPriority w:val="99"/>
    <w:semiHidden/>
    <w:rsid w:val="005D54BA"/>
    <w:rPr>
      <w:rFonts w:ascii="Arial" w:hAnsi="Arial"/>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2974976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295408419">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E067E-2CA6-4F15-B75C-83A48EEB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665</Words>
  <Characters>4193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lastModifiedBy>Agnieszka Czypull (SURE-System)</cp:lastModifiedBy>
  <cp:revision>3</cp:revision>
  <cp:lastPrinted>2025-07-28T09:54:00Z</cp:lastPrinted>
  <dcterms:created xsi:type="dcterms:W3CDTF">2025-07-28T09:55:00Z</dcterms:created>
  <dcterms:modified xsi:type="dcterms:W3CDTF">2025-07-29T09:57:00Z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6cba35f47b1caf436718a96b9423cd3c3367213b4ae50c0954dcdd241929f57d</vt:lpwstr>
  </property>
</Properties>
</file>